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37B" w:rsidRDefault="001B3A73" w:rsidP="00FD0302">
      <w:pPr>
        <w:spacing w:after="0" w:line="240" w:lineRule="auto"/>
        <w:ind w:firstLine="708"/>
        <w:jc w:val="both"/>
        <w:rPr>
          <w:rFonts w:ascii="Times New Roman" w:hAnsi="Times New Roman" w:cs="Times New Roman"/>
          <w:sz w:val="24"/>
          <w:szCs w:val="24"/>
        </w:rPr>
      </w:pPr>
      <w:r w:rsidRPr="008915C9">
        <w:rPr>
          <w:rFonts w:ascii="Times New Roman" w:hAnsi="Times New Roman" w:cs="Times New Roman"/>
          <w:sz w:val="24"/>
          <w:szCs w:val="24"/>
        </w:rPr>
        <w:t>В соответствии с пунктом 1 статьи 10, пунктом 13 статьи 19 Закона Приднестровской Молдавской Республики от 05 ноября 1994 года «Об органах местной власти, местного самоуправления и государственной администрации в Приднестровской Молдавской Республике» (СЗМР 94-4) в действующей редакции, статьей 17 Закона Приднестровской Молдавской Республики от 24 февраля 1997 года «О бюджетной системе в Приднестровской Молдавской Республике» (СЗМР 97-2) в действующей редакции,                    статьей 3 Закона Приднестровской Молдавской Республики от 28 декабря 202</w:t>
      </w:r>
      <w:r>
        <w:rPr>
          <w:rFonts w:ascii="Times New Roman" w:hAnsi="Times New Roman" w:cs="Times New Roman"/>
          <w:sz w:val="24"/>
          <w:szCs w:val="24"/>
        </w:rPr>
        <w:t>4</w:t>
      </w:r>
      <w:r w:rsidRPr="008915C9">
        <w:rPr>
          <w:rFonts w:ascii="Times New Roman" w:hAnsi="Times New Roman" w:cs="Times New Roman"/>
          <w:sz w:val="24"/>
          <w:szCs w:val="24"/>
        </w:rPr>
        <w:t xml:space="preserve"> года                       </w:t>
      </w:r>
      <w:r>
        <w:rPr>
          <w:rFonts w:ascii="Times New Roman" w:hAnsi="Times New Roman" w:cs="Times New Roman"/>
          <w:sz w:val="24"/>
          <w:szCs w:val="24"/>
        </w:rPr>
        <w:t>№ 361</w:t>
      </w:r>
      <w:r w:rsidRPr="008915C9">
        <w:rPr>
          <w:rFonts w:ascii="Times New Roman" w:hAnsi="Times New Roman" w:cs="Times New Roman"/>
          <w:sz w:val="24"/>
          <w:szCs w:val="24"/>
        </w:rPr>
        <w:t>-З-</w:t>
      </w:r>
      <w:r w:rsidRPr="008915C9">
        <w:rPr>
          <w:rFonts w:ascii="Times New Roman" w:hAnsi="Times New Roman" w:cs="Times New Roman"/>
          <w:sz w:val="24"/>
          <w:szCs w:val="24"/>
          <w:lang w:val="en-US"/>
        </w:rPr>
        <w:t>VII</w:t>
      </w:r>
      <w:r w:rsidRPr="008915C9">
        <w:rPr>
          <w:rFonts w:ascii="Times New Roman" w:hAnsi="Times New Roman" w:cs="Times New Roman"/>
          <w:sz w:val="24"/>
          <w:szCs w:val="24"/>
        </w:rPr>
        <w:t xml:space="preserve"> «О республиканском бюджете на 202</w:t>
      </w:r>
      <w:r>
        <w:rPr>
          <w:rFonts w:ascii="Times New Roman" w:hAnsi="Times New Roman" w:cs="Times New Roman"/>
          <w:sz w:val="24"/>
          <w:szCs w:val="24"/>
        </w:rPr>
        <w:t>5</w:t>
      </w:r>
      <w:r w:rsidRPr="008915C9">
        <w:rPr>
          <w:rFonts w:ascii="Times New Roman" w:hAnsi="Times New Roman" w:cs="Times New Roman"/>
          <w:sz w:val="24"/>
          <w:szCs w:val="24"/>
        </w:rPr>
        <w:t xml:space="preserve"> год», на основании обращения государственной администрации Дубоссарского района и города Дубоссары, а также принимая во внимание рекомендации постоянных комиссий, Совет народных депутатов Дубоссарского района и города Дубоссары РЕШИЛ:</w:t>
      </w:r>
    </w:p>
    <w:p w:rsidR="00FD0302" w:rsidRDefault="00B05B25" w:rsidP="00FD030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Внести в решение 3 пленарного заседания 29 сессии 26 созыва Совета народных депутатов Дубоссарского района и города Дубоссары от 18.02.2025 года «Об утверждении бюджета Дубоссарского района и города Дубоссары на 2025 год» следующие изменения и дополнения:</w:t>
      </w:r>
    </w:p>
    <w:p w:rsidR="00B05B25" w:rsidRDefault="00B05B25" w:rsidP="00FD030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Подпункты 1,2,3 и 4 Пункта 1 изложить в следующей редакции:</w:t>
      </w:r>
    </w:p>
    <w:p w:rsidR="00F33EA8" w:rsidRPr="008915C9" w:rsidRDefault="00B05B25" w:rsidP="00F33EA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sidR="00F33EA8" w:rsidRPr="008915C9">
        <w:rPr>
          <w:rFonts w:ascii="Times New Roman" w:hAnsi="Times New Roman" w:cs="Times New Roman"/>
          <w:sz w:val="24"/>
          <w:szCs w:val="24"/>
        </w:rPr>
        <w:t>Утвердить основные характеристики местного бюджета Дубоссарского р</w:t>
      </w:r>
      <w:r w:rsidR="00F33EA8">
        <w:rPr>
          <w:rFonts w:ascii="Times New Roman" w:hAnsi="Times New Roman" w:cs="Times New Roman"/>
          <w:sz w:val="24"/>
          <w:szCs w:val="24"/>
        </w:rPr>
        <w:t>айона и города Дубоссары на 2025</w:t>
      </w:r>
      <w:r w:rsidR="00F33EA8" w:rsidRPr="008915C9">
        <w:rPr>
          <w:rFonts w:ascii="Times New Roman" w:hAnsi="Times New Roman" w:cs="Times New Roman"/>
          <w:sz w:val="24"/>
          <w:szCs w:val="24"/>
        </w:rPr>
        <w:t xml:space="preserve"> год, в том числе:</w:t>
      </w:r>
    </w:p>
    <w:p w:rsidR="00F33EA8" w:rsidRPr="008915C9" w:rsidRDefault="00F33EA8" w:rsidP="00F33EA8">
      <w:pPr>
        <w:spacing w:after="0" w:line="240" w:lineRule="auto"/>
        <w:ind w:firstLine="708"/>
        <w:jc w:val="both"/>
        <w:rPr>
          <w:rFonts w:ascii="Times New Roman" w:hAnsi="Times New Roman" w:cs="Times New Roman"/>
          <w:sz w:val="24"/>
          <w:szCs w:val="24"/>
        </w:rPr>
      </w:pPr>
      <w:r w:rsidRPr="008915C9">
        <w:rPr>
          <w:rFonts w:ascii="Times New Roman" w:hAnsi="Times New Roman" w:cs="Times New Roman"/>
          <w:sz w:val="24"/>
          <w:szCs w:val="24"/>
        </w:rPr>
        <w:t xml:space="preserve">а) доходы в сумме </w:t>
      </w:r>
      <w:r>
        <w:rPr>
          <w:rFonts w:ascii="Times New Roman" w:hAnsi="Times New Roman" w:cs="Times New Roman"/>
          <w:b/>
          <w:sz w:val="24"/>
          <w:szCs w:val="24"/>
        </w:rPr>
        <w:t>73 912 291 рубль</w:t>
      </w:r>
      <w:r w:rsidRPr="008915C9">
        <w:rPr>
          <w:rFonts w:ascii="Times New Roman" w:hAnsi="Times New Roman" w:cs="Times New Roman"/>
          <w:sz w:val="24"/>
          <w:szCs w:val="24"/>
        </w:rPr>
        <w:t>, согласно Приложению № 1 к настоящему Решению;</w:t>
      </w:r>
    </w:p>
    <w:p w:rsidR="00F33EA8" w:rsidRPr="008915C9" w:rsidRDefault="00F33EA8" w:rsidP="00F33EA8">
      <w:pPr>
        <w:spacing w:after="0" w:line="240" w:lineRule="auto"/>
        <w:ind w:firstLine="708"/>
        <w:jc w:val="both"/>
        <w:rPr>
          <w:rFonts w:ascii="Times New Roman" w:hAnsi="Times New Roman" w:cs="Times New Roman"/>
          <w:sz w:val="24"/>
          <w:szCs w:val="24"/>
        </w:rPr>
      </w:pPr>
      <w:r w:rsidRPr="008915C9">
        <w:rPr>
          <w:rFonts w:ascii="Times New Roman" w:hAnsi="Times New Roman" w:cs="Times New Roman"/>
          <w:sz w:val="24"/>
          <w:szCs w:val="24"/>
        </w:rPr>
        <w:t xml:space="preserve">б) предельные расходы с учетом субсидий из республиканского бюджета в сумме </w:t>
      </w:r>
      <w:r>
        <w:rPr>
          <w:rFonts w:ascii="Times New Roman" w:hAnsi="Times New Roman" w:cs="Times New Roman"/>
          <w:b/>
          <w:sz w:val="24"/>
          <w:szCs w:val="24"/>
        </w:rPr>
        <w:t>174 473 997 рублей</w:t>
      </w:r>
      <w:r w:rsidRPr="008915C9">
        <w:rPr>
          <w:rFonts w:ascii="Times New Roman" w:hAnsi="Times New Roman" w:cs="Times New Roman"/>
          <w:sz w:val="24"/>
          <w:szCs w:val="24"/>
        </w:rPr>
        <w:t xml:space="preserve">, согласно Приложению № 2 к настоящему Решению (в том числе расходы по социально – защищенным статьям в сумме </w:t>
      </w:r>
      <w:r>
        <w:rPr>
          <w:rFonts w:ascii="Times New Roman" w:hAnsi="Times New Roman" w:cs="Times New Roman"/>
          <w:b/>
          <w:sz w:val="24"/>
          <w:szCs w:val="24"/>
        </w:rPr>
        <w:t>125 450 688 рублей</w:t>
      </w:r>
      <w:r w:rsidRPr="008915C9">
        <w:rPr>
          <w:rFonts w:ascii="Times New Roman" w:hAnsi="Times New Roman" w:cs="Times New Roman"/>
          <w:sz w:val="24"/>
          <w:szCs w:val="24"/>
        </w:rPr>
        <w:t xml:space="preserve">, согласно Приложению № 2а к настоящему Решению, расходы по прочим направлениям в сумме </w:t>
      </w:r>
      <w:r>
        <w:rPr>
          <w:rFonts w:ascii="Times New Roman" w:hAnsi="Times New Roman" w:cs="Times New Roman"/>
          <w:b/>
          <w:sz w:val="24"/>
          <w:szCs w:val="24"/>
        </w:rPr>
        <w:t>12 927 657</w:t>
      </w:r>
      <w:r w:rsidRPr="008915C9">
        <w:rPr>
          <w:rFonts w:ascii="Times New Roman" w:hAnsi="Times New Roman" w:cs="Times New Roman"/>
          <w:b/>
          <w:sz w:val="24"/>
          <w:szCs w:val="24"/>
        </w:rPr>
        <w:t xml:space="preserve"> рублей</w:t>
      </w:r>
      <w:r w:rsidRPr="008915C9">
        <w:rPr>
          <w:rFonts w:ascii="Times New Roman" w:hAnsi="Times New Roman" w:cs="Times New Roman"/>
          <w:sz w:val="24"/>
          <w:szCs w:val="24"/>
        </w:rPr>
        <w:t xml:space="preserve">, расходы за счет целевых источников (с учетом субсидий из республиканского бюджета) в сумме </w:t>
      </w:r>
      <w:r>
        <w:rPr>
          <w:rFonts w:ascii="Times New Roman" w:hAnsi="Times New Roman" w:cs="Times New Roman"/>
          <w:b/>
          <w:sz w:val="24"/>
          <w:szCs w:val="24"/>
        </w:rPr>
        <w:t>36 095 652 рубля</w:t>
      </w:r>
      <w:r w:rsidRPr="008915C9">
        <w:rPr>
          <w:rFonts w:ascii="Times New Roman" w:hAnsi="Times New Roman" w:cs="Times New Roman"/>
          <w:sz w:val="24"/>
          <w:szCs w:val="24"/>
        </w:rPr>
        <w:t>);</w:t>
      </w:r>
    </w:p>
    <w:p w:rsidR="00F33EA8" w:rsidRDefault="00F33EA8" w:rsidP="00F33EA8">
      <w:pPr>
        <w:spacing w:after="0" w:line="240" w:lineRule="auto"/>
        <w:ind w:firstLine="708"/>
        <w:jc w:val="both"/>
        <w:rPr>
          <w:rFonts w:ascii="Times New Roman" w:hAnsi="Times New Roman" w:cs="Times New Roman"/>
          <w:sz w:val="24"/>
          <w:szCs w:val="24"/>
        </w:rPr>
      </w:pPr>
      <w:r w:rsidRPr="008915C9">
        <w:rPr>
          <w:rFonts w:ascii="Times New Roman" w:hAnsi="Times New Roman" w:cs="Times New Roman"/>
          <w:sz w:val="24"/>
          <w:szCs w:val="24"/>
        </w:rPr>
        <w:t xml:space="preserve">в) предельный размер дефицита местного бюджета Дубоссарского района и города Дубоссары в сумме </w:t>
      </w:r>
      <w:r>
        <w:rPr>
          <w:rFonts w:ascii="Times New Roman" w:hAnsi="Times New Roman" w:cs="Times New Roman"/>
          <w:b/>
          <w:sz w:val="24"/>
          <w:szCs w:val="24"/>
        </w:rPr>
        <w:t>80 337 268 рублей</w:t>
      </w:r>
      <w:r w:rsidRPr="008915C9">
        <w:rPr>
          <w:rFonts w:ascii="Times New Roman" w:hAnsi="Times New Roman" w:cs="Times New Roman"/>
          <w:b/>
          <w:sz w:val="24"/>
          <w:szCs w:val="24"/>
        </w:rPr>
        <w:t>,</w:t>
      </w:r>
      <w:r>
        <w:rPr>
          <w:rFonts w:ascii="Times New Roman" w:hAnsi="Times New Roman" w:cs="Times New Roman"/>
          <w:sz w:val="24"/>
          <w:szCs w:val="24"/>
        </w:rPr>
        <w:t xml:space="preserve"> или 52,08</w:t>
      </w:r>
      <w:r w:rsidRPr="008915C9">
        <w:rPr>
          <w:rFonts w:ascii="Times New Roman" w:hAnsi="Times New Roman" w:cs="Times New Roman"/>
          <w:sz w:val="24"/>
          <w:szCs w:val="24"/>
        </w:rPr>
        <w:t>% к предельным расходам местного бюджета Дубоссарского района и города Дубоссары, без учета субсидий из республиканского бюджета.</w:t>
      </w:r>
    </w:p>
    <w:p w:rsidR="00C122AE" w:rsidRDefault="00C122AE" w:rsidP="00F33EA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Источниками покрытия предельного дефицита местного бюджета Дубоссарского района и города Дубоссары являются:</w:t>
      </w:r>
    </w:p>
    <w:p w:rsidR="00C122AE" w:rsidRDefault="00C122AE" w:rsidP="00F33EA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а) дотации (трансферты) из республиканского бюджета в сумме </w:t>
      </w:r>
      <w:r>
        <w:rPr>
          <w:rFonts w:ascii="Times New Roman" w:hAnsi="Times New Roman" w:cs="Times New Roman"/>
          <w:b/>
          <w:sz w:val="24"/>
          <w:szCs w:val="24"/>
        </w:rPr>
        <w:t>66 453 452 рубля;</w:t>
      </w:r>
    </w:p>
    <w:p w:rsidR="00C122AE" w:rsidRDefault="00C122AE" w:rsidP="00F33EA8">
      <w:pPr>
        <w:spacing w:after="0" w:line="240" w:lineRule="auto"/>
        <w:ind w:firstLine="708"/>
        <w:jc w:val="both"/>
        <w:rPr>
          <w:rFonts w:ascii="Times New Roman" w:hAnsi="Times New Roman" w:cs="Times New Roman"/>
          <w:b/>
          <w:sz w:val="24"/>
          <w:szCs w:val="24"/>
        </w:rPr>
      </w:pPr>
      <w:r>
        <w:rPr>
          <w:rFonts w:ascii="Times New Roman" w:hAnsi="Times New Roman" w:cs="Times New Roman"/>
          <w:sz w:val="24"/>
          <w:szCs w:val="24"/>
        </w:rPr>
        <w:t xml:space="preserve">б) остатки средств по состоянию на 1 января 2025 года на счете местного бюджета Дубоссарского района и города Дубоссары, не имеющих целевое назначение в сумме </w:t>
      </w:r>
      <w:r w:rsidR="00731C43">
        <w:rPr>
          <w:rFonts w:ascii="Times New Roman" w:hAnsi="Times New Roman" w:cs="Times New Roman"/>
          <w:b/>
          <w:sz w:val="24"/>
          <w:szCs w:val="24"/>
        </w:rPr>
        <w:t>4 854 094 рубля;</w:t>
      </w:r>
    </w:p>
    <w:p w:rsidR="00731C43" w:rsidRPr="005316B6" w:rsidRDefault="00731C43" w:rsidP="00F33EA8">
      <w:pPr>
        <w:spacing w:after="0" w:line="240" w:lineRule="auto"/>
        <w:ind w:firstLine="708"/>
        <w:jc w:val="both"/>
        <w:rPr>
          <w:rFonts w:ascii="Times New Roman" w:hAnsi="Times New Roman" w:cs="Times New Roman"/>
          <w:b/>
          <w:sz w:val="24"/>
          <w:szCs w:val="24"/>
        </w:rPr>
      </w:pPr>
      <w:r w:rsidRPr="005316B6">
        <w:rPr>
          <w:rFonts w:ascii="Times New Roman" w:hAnsi="Times New Roman" w:cs="Times New Roman"/>
          <w:sz w:val="24"/>
          <w:szCs w:val="24"/>
        </w:rPr>
        <w:t>в) остатки средств имеющие целевое назначение по состоянию на 1 января 2025 года на бюджетных счетах местного бюджета Дубоссарского района и города Дубоссары</w:t>
      </w:r>
      <w:r w:rsidR="005316B6" w:rsidRPr="005316B6">
        <w:rPr>
          <w:rFonts w:ascii="Times New Roman" w:hAnsi="Times New Roman" w:cs="Times New Roman"/>
          <w:sz w:val="24"/>
          <w:szCs w:val="24"/>
        </w:rPr>
        <w:t xml:space="preserve"> (с учетом остатков средств Дорожного фонда)</w:t>
      </w:r>
      <w:r w:rsidRPr="005316B6">
        <w:rPr>
          <w:rFonts w:ascii="Times New Roman" w:hAnsi="Times New Roman" w:cs="Times New Roman"/>
          <w:sz w:val="24"/>
          <w:szCs w:val="24"/>
        </w:rPr>
        <w:t xml:space="preserve">, в том числе часть остатков целевого сбора на благоустройство территории города, села (поселка) и налога на содержание жилищного фонда, необходимых для погашения кредиторской задолженности за 2024 год и обеспечения принятых в 2024 году бюджетных обязательств в сумме </w:t>
      </w:r>
      <w:r w:rsidRPr="005316B6">
        <w:rPr>
          <w:rFonts w:ascii="Times New Roman" w:hAnsi="Times New Roman" w:cs="Times New Roman"/>
          <w:b/>
          <w:sz w:val="24"/>
          <w:szCs w:val="24"/>
        </w:rPr>
        <w:t>8 617 684 рубля.</w:t>
      </w:r>
    </w:p>
    <w:p w:rsidR="00731C43" w:rsidRPr="005316B6" w:rsidRDefault="005316B6" w:rsidP="00F33EA8">
      <w:pPr>
        <w:spacing w:after="0" w:line="240" w:lineRule="auto"/>
        <w:ind w:firstLine="708"/>
        <w:jc w:val="both"/>
        <w:rPr>
          <w:rFonts w:ascii="Times New Roman" w:hAnsi="Times New Roman" w:cs="Times New Roman"/>
          <w:sz w:val="24"/>
          <w:szCs w:val="24"/>
        </w:rPr>
      </w:pPr>
      <w:r w:rsidRPr="005316B6">
        <w:rPr>
          <w:rFonts w:ascii="Times New Roman" w:hAnsi="Times New Roman" w:cs="Times New Roman"/>
          <w:sz w:val="24"/>
          <w:szCs w:val="24"/>
        </w:rPr>
        <w:t xml:space="preserve">В 2025 году </w:t>
      </w:r>
      <w:r w:rsidR="00731C43" w:rsidRPr="005316B6">
        <w:rPr>
          <w:rFonts w:ascii="Times New Roman" w:hAnsi="Times New Roman" w:cs="Times New Roman"/>
          <w:sz w:val="24"/>
          <w:szCs w:val="24"/>
        </w:rPr>
        <w:t>часть остатков средств</w:t>
      </w:r>
      <w:r w:rsidR="006557E6" w:rsidRPr="006557E6">
        <w:rPr>
          <w:rFonts w:ascii="Times New Roman" w:hAnsi="Times New Roman" w:cs="Times New Roman"/>
          <w:sz w:val="24"/>
          <w:szCs w:val="24"/>
        </w:rPr>
        <w:t xml:space="preserve"> </w:t>
      </w:r>
      <w:r w:rsidR="006557E6">
        <w:rPr>
          <w:rFonts w:ascii="Times New Roman" w:hAnsi="Times New Roman" w:cs="Times New Roman"/>
          <w:sz w:val="24"/>
          <w:szCs w:val="24"/>
        </w:rPr>
        <w:t>имеющие целевое назначение</w:t>
      </w:r>
      <w:r w:rsidR="00731C43" w:rsidRPr="005316B6">
        <w:rPr>
          <w:rFonts w:ascii="Times New Roman" w:hAnsi="Times New Roman" w:cs="Times New Roman"/>
          <w:sz w:val="24"/>
          <w:szCs w:val="24"/>
        </w:rPr>
        <w:t xml:space="preserve"> на счетах местного бюджета Дубоссарского района и города Дубоссары по состоянию на 1 января 2025 года</w:t>
      </w:r>
      <w:r w:rsidRPr="005316B6">
        <w:rPr>
          <w:rFonts w:ascii="Times New Roman" w:hAnsi="Times New Roman" w:cs="Times New Roman"/>
          <w:sz w:val="24"/>
          <w:szCs w:val="24"/>
        </w:rPr>
        <w:t xml:space="preserve"> в сумме </w:t>
      </w:r>
      <w:r w:rsidRPr="005316B6">
        <w:rPr>
          <w:rFonts w:ascii="Times New Roman" w:hAnsi="Times New Roman" w:cs="Times New Roman"/>
          <w:b/>
          <w:sz w:val="24"/>
          <w:szCs w:val="24"/>
        </w:rPr>
        <w:t xml:space="preserve">3 356 407 рублей </w:t>
      </w:r>
      <w:r w:rsidRPr="005316B6">
        <w:rPr>
          <w:rFonts w:ascii="Times New Roman" w:hAnsi="Times New Roman" w:cs="Times New Roman"/>
          <w:sz w:val="24"/>
          <w:szCs w:val="24"/>
        </w:rPr>
        <w:t>направить</w:t>
      </w:r>
      <w:r w:rsidR="00731C43" w:rsidRPr="005316B6">
        <w:rPr>
          <w:rFonts w:ascii="Times New Roman" w:hAnsi="Times New Roman" w:cs="Times New Roman"/>
          <w:sz w:val="24"/>
          <w:szCs w:val="24"/>
        </w:rPr>
        <w:t xml:space="preserve"> на выплату заработной платы и подстатьям экономической классификации расходов бюджета «Оплата труда» (код 110100), «Начисления на оплату труда (страховые взносы на государственное социальное страхование граждан)» (код 110200).</w:t>
      </w:r>
    </w:p>
    <w:p w:rsidR="00731C43" w:rsidRDefault="00731C43" w:rsidP="00F33EA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Средства остатков целевого </w:t>
      </w:r>
      <w:r w:rsidR="001E6116">
        <w:rPr>
          <w:rFonts w:ascii="Times New Roman" w:hAnsi="Times New Roman" w:cs="Times New Roman"/>
          <w:sz w:val="24"/>
          <w:szCs w:val="24"/>
        </w:rPr>
        <w:t>сбора на</w:t>
      </w:r>
      <w:r>
        <w:rPr>
          <w:rFonts w:ascii="Times New Roman" w:hAnsi="Times New Roman" w:cs="Times New Roman"/>
          <w:sz w:val="24"/>
          <w:szCs w:val="24"/>
        </w:rPr>
        <w:t xml:space="preserve"> благоустройство территории </w:t>
      </w:r>
      <w:r w:rsidR="003C4FDD">
        <w:rPr>
          <w:rFonts w:ascii="Times New Roman" w:hAnsi="Times New Roman" w:cs="Times New Roman"/>
          <w:sz w:val="24"/>
          <w:szCs w:val="24"/>
        </w:rPr>
        <w:t xml:space="preserve">города Дубоссары и сел Дубоссарского района </w:t>
      </w:r>
      <w:r>
        <w:rPr>
          <w:rFonts w:ascii="Times New Roman" w:hAnsi="Times New Roman" w:cs="Times New Roman"/>
          <w:sz w:val="24"/>
          <w:szCs w:val="24"/>
        </w:rPr>
        <w:t>и налога на содержание жилищного фонда, сформированных на счетах местного бюджета</w:t>
      </w:r>
      <w:r w:rsidR="00D538CC">
        <w:rPr>
          <w:rFonts w:ascii="Times New Roman" w:hAnsi="Times New Roman" w:cs="Times New Roman"/>
          <w:sz w:val="24"/>
          <w:szCs w:val="24"/>
        </w:rPr>
        <w:t xml:space="preserve"> Дубоссарского района и города Дубоссары </w:t>
      </w:r>
      <w:r w:rsidR="005E42E9">
        <w:rPr>
          <w:rFonts w:ascii="Times New Roman" w:hAnsi="Times New Roman" w:cs="Times New Roman"/>
          <w:sz w:val="24"/>
          <w:szCs w:val="24"/>
        </w:rPr>
        <w:t xml:space="preserve">по состоянию на 1 января 2025 года в сумме </w:t>
      </w:r>
      <w:r w:rsidR="005E42E9">
        <w:rPr>
          <w:rFonts w:ascii="Times New Roman" w:hAnsi="Times New Roman" w:cs="Times New Roman"/>
          <w:b/>
          <w:sz w:val="24"/>
          <w:szCs w:val="24"/>
        </w:rPr>
        <w:t>412 038 рублей</w:t>
      </w:r>
      <w:r w:rsidR="005E42E9">
        <w:rPr>
          <w:rFonts w:ascii="Times New Roman" w:hAnsi="Times New Roman" w:cs="Times New Roman"/>
          <w:sz w:val="24"/>
          <w:szCs w:val="24"/>
        </w:rPr>
        <w:t>, являются нераспределенным остатком.</w:t>
      </w:r>
    </w:p>
    <w:p w:rsidR="00343D0A" w:rsidRDefault="00C22C94" w:rsidP="00343D0A">
      <w:pPr>
        <w:spacing w:after="0" w:line="240" w:lineRule="auto"/>
        <w:ind w:firstLine="709"/>
        <w:jc w:val="both"/>
        <w:rPr>
          <w:rFonts w:ascii="Times New Roman" w:eastAsia="Times New Roman" w:hAnsi="Times New Roman" w:cs="Times New Roman"/>
          <w:sz w:val="24"/>
          <w:szCs w:val="24"/>
          <w:lang w:eastAsia="ru-RU"/>
        </w:rPr>
      </w:pPr>
      <w:r w:rsidRPr="00343D0A">
        <w:rPr>
          <w:rFonts w:ascii="Times New Roman" w:hAnsi="Times New Roman" w:cs="Times New Roman"/>
          <w:sz w:val="24"/>
          <w:szCs w:val="24"/>
        </w:rPr>
        <w:lastRenderedPageBreak/>
        <w:t xml:space="preserve">3. </w:t>
      </w:r>
      <w:r w:rsidR="00343D0A" w:rsidRPr="00343D0A">
        <w:rPr>
          <w:rFonts w:ascii="Times New Roman" w:eastAsia="Times New Roman" w:hAnsi="Times New Roman" w:cs="Times New Roman"/>
          <w:sz w:val="24"/>
          <w:szCs w:val="24"/>
          <w:lang w:eastAsia="ru-RU"/>
        </w:rPr>
        <w:t xml:space="preserve">Предоставить право </w:t>
      </w:r>
      <w:r w:rsidR="00343D0A">
        <w:rPr>
          <w:rFonts w:ascii="Times New Roman" w:eastAsia="Times New Roman" w:hAnsi="Times New Roman" w:cs="Times New Roman"/>
          <w:sz w:val="24"/>
          <w:szCs w:val="24"/>
          <w:lang w:eastAsia="ru-RU"/>
        </w:rPr>
        <w:t xml:space="preserve">государственной администрации Дубоссарского района и города Дубоссары, ответственной за исполнение местного бюджета Дубоссарского района и города Дубоссары </w:t>
      </w:r>
      <w:r w:rsidR="00343D0A" w:rsidRPr="00343D0A">
        <w:rPr>
          <w:rFonts w:ascii="Times New Roman" w:eastAsia="Times New Roman" w:hAnsi="Times New Roman" w:cs="Times New Roman"/>
          <w:sz w:val="24"/>
          <w:szCs w:val="24"/>
          <w:lang w:eastAsia="ru-RU"/>
        </w:rPr>
        <w:t xml:space="preserve"> </w:t>
      </w:r>
      <w:r w:rsidR="00343D0A">
        <w:rPr>
          <w:rFonts w:ascii="Times New Roman" w:eastAsia="Times New Roman" w:hAnsi="Times New Roman" w:cs="Times New Roman"/>
          <w:sz w:val="24"/>
          <w:szCs w:val="24"/>
          <w:lang w:eastAsia="ru-RU"/>
        </w:rPr>
        <w:t>в процессе исполнения бюджета</w:t>
      </w:r>
      <w:r w:rsidR="00343D0A" w:rsidRPr="00343D0A">
        <w:rPr>
          <w:rFonts w:ascii="Times New Roman" w:eastAsia="Times New Roman" w:hAnsi="Times New Roman" w:cs="Times New Roman"/>
          <w:sz w:val="24"/>
          <w:szCs w:val="24"/>
          <w:lang w:eastAsia="ru-RU"/>
        </w:rPr>
        <w:t xml:space="preserve"> направлять </w:t>
      </w:r>
      <w:r w:rsidR="00343D0A">
        <w:rPr>
          <w:rFonts w:ascii="Times New Roman" w:eastAsia="Times New Roman" w:hAnsi="Times New Roman" w:cs="Times New Roman"/>
          <w:sz w:val="24"/>
          <w:szCs w:val="24"/>
          <w:lang w:eastAsia="ru-RU"/>
        </w:rPr>
        <w:t xml:space="preserve">остатки средств на счетах местного бюджета Дубоссарского района и города Дубоссары </w:t>
      </w:r>
      <w:r w:rsidR="00343D0A" w:rsidRPr="00343D0A">
        <w:rPr>
          <w:rFonts w:ascii="Times New Roman" w:eastAsia="Times New Roman" w:hAnsi="Times New Roman" w:cs="Times New Roman"/>
          <w:sz w:val="24"/>
          <w:szCs w:val="24"/>
          <w:lang w:eastAsia="ru-RU"/>
        </w:rPr>
        <w:t>по состоянию на 1 января 2025 года, за исключением имеющих целево</w:t>
      </w:r>
      <w:r w:rsidR="00343D0A">
        <w:rPr>
          <w:rFonts w:ascii="Times New Roman" w:eastAsia="Times New Roman" w:hAnsi="Times New Roman" w:cs="Times New Roman"/>
          <w:sz w:val="24"/>
          <w:szCs w:val="24"/>
          <w:lang w:eastAsia="ru-RU"/>
        </w:rPr>
        <w:t>е назначение, указанных в подпункте 4 настоящего пункта</w:t>
      </w:r>
      <w:r w:rsidR="00343D0A" w:rsidRPr="00343D0A">
        <w:rPr>
          <w:rFonts w:ascii="Times New Roman" w:eastAsia="Times New Roman" w:hAnsi="Times New Roman" w:cs="Times New Roman"/>
          <w:sz w:val="24"/>
          <w:szCs w:val="24"/>
          <w:lang w:eastAsia="ru-RU"/>
        </w:rPr>
        <w:t>, на покрытие кассовых разрывов (временное отсутствие доходов в объемах, необходимых для финансирования наступивших очередных расходов по бюджету) на выплату заработной платы по подстатьям экономической классификации расходов бюджетов «Оплата труда» (код 110100), «Начисления на оплату труда (страховые взносы на государственное социальное страхование граждан)» (код 110200)</w:t>
      </w:r>
      <w:r w:rsidR="00343D0A">
        <w:rPr>
          <w:rFonts w:ascii="Times New Roman" w:eastAsia="Times New Roman" w:hAnsi="Times New Roman" w:cs="Times New Roman"/>
          <w:sz w:val="24"/>
          <w:szCs w:val="24"/>
          <w:lang w:eastAsia="ru-RU"/>
        </w:rPr>
        <w:t xml:space="preserve"> в сумме </w:t>
      </w:r>
      <w:r w:rsidR="00343D0A" w:rsidRPr="00343D0A">
        <w:rPr>
          <w:rFonts w:ascii="Times New Roman" w:eastAsia="Times New Roman" w:hAnsi="Times New Roman" w:cs="Times New Roman"/>
          <w:b/>
          <w:sz w:val="24"/>
          <w:szCs w:val="24"/>
          <w:lang w:eastAsia="ru-RU"/>
        </w:rPr>
        <w:t>4 854 094 рубля</w:t>
      </w:r>
      <w:r w:rsidR="00E36AC0">
        <w:rPr>
          <w:rFonts w:ascii="Times New Roman" w:eastAsia="Times New Roman" w:hAnsi="Times New Roman" w:cs="Times New Roman"/>
          <w:sz w:val="24"/>
          <w:szCs w:val="24"/>
          <w:lang w:eastAsia="ru-RU"/>
        </w:rPr>
        <w:t>.</w:t>
      </w:r>
    </w:p>
    <w:p w:rsidR="008F5E31" w:rsidRPr="009B77FC" w:rsidRDefault="008F5E31" w:rsidP="00764463">
      <w:pPr>
        <w:spacing w:after="0" w:line="240" w:lineRule="auto"/>
        <w:ind w:firstLine="709"/>
        <w:jc w:val="both"/>
        <w:rPr>
          <w:rFonts w:ascii="Times New Roman" w:eastAsia="Times New Roman" w:hAnsi="Times New Roman" w:cs="Times New Roman"/>
          <w:b/>
          <w:sz w:val="24"/>
          <w:szCs w:val="24"/>
          <w:lang w:eastAsia="ru-RU"/>
        </w:rPr>
      </w:pPr>
      <w:r w:rsidRPr="009B77FC">
        <w:rPr>
          <w:rFonts w:ascii="Times New Roman" w:eastAsia="Times New Roman" w:hAnsi="Times New Roman" w:cs="Times New Roman"/>
          <w:sz w:val="24"/>
          <w:szCs w:val="24"/>
          <w:lang w:eastAsia="ru-RU"/>
        </w:rPr>
        <w:t>4. Предоставить право государственной администрации Дубоссарского района и города Дубоссары, ответственной за исполнение местного бюджета Дубоссарского района и города Дубоссары, в процессе исполнения бюджета направлять остатки средств на счетах местного бюджета Дубоссарского района и города Дубоссары по состоянию на 1 января 2025 года, имеющие целевое назначение (целевой сбор с граждан на благоустройство территории города, села (поселка), плата за услуги, осуществляемые органами местного самоуправления в связи с  утверждением схем домовладений и (или) иных построек хозяйственного назначения, расположенных в сельских населенных пунктах, целевой сбор на содержание и развитие социальной сферы и инфраструктуры села (поселка), налог на содержание жилищного фонда, объектов социально-культурной сферы и благоустройство территории города (района),</w:t>
      </w:r>
      <w:r w:rsidR="004513F3" w:rsidRPr="009B77FC">
        <w:rPr>
          <w:rFonts w:ascii="Times New Roman" w:eastAsia="Times New Roman" w:hAnsi="Times New Roman" w:cs="Times New Roman"/>
          <w:sz w:val="24"/>
          <w:szCs w:val="24"/>
          <w:lang w:eastAsia="ru-RU"/>
        </w:rPr>
        <w:t xml:space="preserve"> направляемые на кредитование молодых семей,</w:t>
      </w:r>
      <w:r w:rsidRPr="009B77FC">
        <w:rPr>
          <w:rFonts w:ascii="Times New Roman" w:eastAsia="Times New Roman" w:hAnsi="Times New Roman" w:cs="Times New Roman"/>
          <w:sz w:val="24"/>
          <w:szCs w:val="24"/>
          <w:lang w:eastAsia="ru-RU"/>
        </w:rPr>
        <w:t xml:space="preserve"> целевой сбор землеустроителей, поступления от приватизации объектов государственной и муниципальной собственности, фонды экономического и социального развития, территориальные целевые бюджетные экологические фонды, нераспределенные субсидии, выделенные из республиканского бюджета на развитие дорожной отрасли, нераспределенные субсидии, выделенные из республиканского бюджета на благоустройство сельских территорий, ремонт и строительство объектов социально-культурной сферы и автомобильных дорог общего пользования), на покрытие кассовых разрывов (временное отсутствие доходов в объемах, необходимых для финансирования наступивших очередных расходов по бюджету) на выплату заработной платы по подстатьям экономической классификации расходов бюджетов «Оплата труда» (код 110100), «Начисления на оплату труда (страховые взносы на государственное социальное страхование граждан)» (код 110200) на основании правовых актов государственной администрации Дубоссарского района и города Дубоссары</w:t>
      </w:r>
      <w:r w:rsidR="00764463" w:rsidRPr="009B77FC">
        <w:rPr>
          <w:rFonts w:ascii="Times New Roman" w:eastAsia="Times New Roman" w:hAnsi="Times New Roman" w:cs="Times New Roman"/>
          <w:sz w:val="24"/>
          <w:szCs w:val="24"/>
          <w:lang w:eastAsia="ru-RU"/>
        </w:rPr>
        <w:t xml:space="preserve">, ответственной за исполнение местного бюджета Дубоссарского района и города Дубоссары в сумме </w:t>
      </w:r>
      <w:r w:rsidR="00764463" w:rsidRPr="009B77FC">
        <w:rPr>
          <w:rFonts w:ascii="Times New Roman" w:eastAsia="Times New Roman" w:hAnsi="Times New Roman" w:cs="Times New Roman"/>
          <w:b/>
          <w:sz w:val="24"/>
          <w:szCs w:val="24"/>
          <w:lang w:eastAsia="ru-RU"/>
        </w:rPr>
        <w:t>8 385 351 рубль</w:t>
      </w:r>
      <w:r w:rsidR="001B555F" w:rsidRPr="009B77FC">
        <w:rPr>
          <w:rFonts w:ascii="Times New Roman" w:eastAsia="Times New Roman" w:hAnsi="Times New Roman" w:cs="Times New Roman"/>
          <w:b/>
          <w:sz w:val="24"/>
          <w:szCs w:val="24"/>
          <w:lang w:eastAsia="ru-RU"/>
        </w:rPr>
        <w:t>»</w:t>
      </w:r>
      <w:r w:rsidR="004023F9" w:rsidRPr="009B77FC">
        <w:rPr>
          <w:rFonts w:ascii="Times New Roman" w:eastAsia="Times New Roman" w:hAnsi="Times New Roman" w:cs="Times New Roman"/>
          <w:b/>
          <w:sz w:val="24"/>
          <w:szCs w:val="24"/>
          <w:lang w:eastAsia="ru-RU"/>
        </w:rPr>
        <w:t>.</w:t>
      </w:r>
      <w:r w:rsidR="00764463" w:rsidRPr="009B77FC">
        <w:rPr>
          <w:rFonts w:ascii="Times New Roman" w:eastAsia="Times New Roman" w:hAnsi="Times New Roman" w:cs="Times New Roman"/>
          <w:b/>
          <w:sz w:val="24"/>
          <w:szCs w:val="24"/>
          <w:lang w:eastAsia="ru-RU"/>
        </w:rPr>
        <w:t xml:space="preserve"> </w:t>
      </w:r>
    </w:p>
    <w:p w:rsidR="00354DFA" w:rsidRDefault="00354DFA" w:rsidP="00764463">
      <w:pPr>
        <w:spacing w:after="0" w:line="240" w:lineRule="auto"/>
        <w:ind w:firstLine="709"/>
        <w:jc w:val="both"/>
        <w:rPr>
          <w:rFonts w:ascii="Times New Roman" w:eastAsia="Times New Roman" w:hAnsi="Times New Roman" w:cs="Times New Roman"/>
          <w:b/>
          <w:color w:val="FF0000"/>
          <w:sz w:val="24"/>
          <w:szCs w:val="24"/>
          <w:lang w:eastAsia="ru-RU"/>
        </w:rPr>
      </w:pPr>
    </w:p>
    <w:p w:rsidR="008E25F0" w:rsidRDefault="001B555F" w:rsidP="0076446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8E25F0">
        <w:rPr>
          <w:rFonts w:ascii="Times New Roman" w:eastAsia="Times New Roman" w:hAnsi="Times New Roman" w:cs="Times New Roman"/>
          <w:sz w:val="24"/>
          <w:szCs w:val="24"/>
          <w:lang w:eastAsia="ru-RU"/>
        </w:rPr>
        <w:t>Пункт 3 Решения изложить в следующей редакции:</w:t>
      </w:r>
    </w:p>
    <w:p w:rsidR="008E25F0" w:rsidRDefault="008E25F0" w:rsidP="00764463">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b/>
          <w:sz w:val="24"/>
          <w:szCs w:val="24"/>
          <w:lang w:eastAsia="ru-RU"/>
        </w:rPr>
        <w:t>Пункт 3.</w:t>
      </w:r>
    </w:p>
    <w:p w:rsidR="00F572F3" w:rsidRPr="00AE5314" w:rsidRDefault="008E25F0" w:rsidP="00F572F3">
      <w:pPr>
        <w:spacing w:after="0" w:line="240" w:lineRule="auto"/>
        <w:ind w:firstLine="708"/>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w:t>
      </w:r>
      <w:r w:rsidR="00F572F3" w:rsidRPr="00AE5314">
        <w:rPr>
          <w:rFonts w:ascii="Times New Roman" w:hAnsi="Times New Roman" w:cs="Times New Roman"/>
          <w:sz w:val="24"/>
          <w:szCs w:val="24"/>
        </w:rPr>
        <w:t xml:space="preserve">1. С целью обеспечения безаварийной работы организаций, оказывающих жилищно –коммунальные услуги утвердить расходы местного бюджета Дубоссарского района и города Дубоссары на 2025 год в сумме </w:t>
      </w:r>
      <w:r w:rsidR="003611C6">
        <w:rPr>
          <w:rFonts w:ascii="Times New Roman" w:hAnsi="Times New Roman" w:cs="Times New Roman"/>
          <w:b/>
          <w:sz w:val="24"/>
          <w:szCs w:val="24"/>
        </w:rPr>
        <w:t>5 412 540</w:t>
      </w:r>
      <w:r w:rsidR="00F572F3" w:rsidRPr="00AE5314">
        <w:rPr>
          <w:rFonts w:ascii="Times New Roman" w:hAnsi="Times New Roman" w:cs="Times New Roman"/>
          <w:b/>
          <w:sz w:val="24"/>
          <w:szCs w:val="24"/>
        </w:rPr>
        <w:t xml:space="preserve"> рублей,</w:t>
      </w:r>
      <w:r w:rsidR="00F572F3" w:rsidRPr="00AE5314">
        <w:rPr>
          <w:rFonts w:ascii="Times New Roman" w:hAnsi="Times New Roman" w:cs="Times New Roman"/>
          <w:sz w:val="24"/>
          <w:szCs w:val="24"/>
        </w:rPr>
        <w:t xml:space="preserve"> в том числе:</w:t>
      </w:r>
    </w:p>
    <w:p w:rsidR="00F572F3" w:rsidRPr="00AE5314" w:rsidRDefault="00F572F3" w:rsidP="00F572F3">
      <w:pPr>
        <w:spacing w:after="0" w:line="240" w:lineRule="auto"/>
        <w:ind w:firstLine="708"/>
        <w:jc w:val="both"/>
        <w:rPr>
          <w:rFonts w:ascii="Times New Roman" w:hAnsi="Times New Roman" w:cs="Times New Roman"/>
          <w:sz w:val="24"/>
          <w:szCs w:val="24"/>
        </w:rPr>
      </w:pPr>
      <w:r w:rsidRPr="00AE5314">
        <w:rPr>
          <w:rFonts w:ascii="Times New Roman" w:hAnsi="Times New Roman" w:cs="Times New Roman"/>
          <w:sz w:val="24"/>
          <w:szCs w:val="24"/>
        </w:rPr>
        <w:t xml:space="preserve">а) на оплату коммунальных услуг, потребляемых органами государственной власти и управления, бюджетными организациями и учреждениями в сумме </w:t>
      </w:r>
      <w:r w:rsidRPr="00AE5314">
        <w:rPr>
          <w:rFonts w:ascii="Times New Roman" w:hAnsi="Times New Roman" w:cs="Times New Roman"/>
          <w:b/>
          <w:sz w:val="24"/>
          <w:szCs w:val="24"/>
        </w:rPr>
        <w:t xml:space="preserve">4 491 509 рублей, </w:t>
      </w:r>
      <w:r w:rsidRPr="00AE5314">
        <w:rPr>
          <w:rFonts w:ascii="Times New Roman" w:hAnsi="Times New Roman" w:cs="Times New Roman"/>
          <w:sz w:val="24"/>
          <w:szCs w:val="24"/>
        </w:rPr>
        <w:t>или 100% процента предельных расходов;</w:t>
      </w:r>
    </w:p>
    <w:p w:rsidR="00F572F3" w:rsidRPr="00AE5314" w:rsidRDefault="00F572F3" w:rsidP="00F572F3">
      <w:pPr>
        <w:spacing w:after="0" w:line="240" w:lineRule="auto"/>
        <w:ind w:firstLine="708"/>
        <w:jc w:val="both"/>
        <w:rPr>
          <w:rFonts w:ascii="Times New Roman" w:hAnsi="Times New Roman" w:cs="Times New Roman"/>
          <w:sz w:val="24"/>
          <w:szCs w:val="24"/>
        </w:rPr>
      </w:pPr>
      <w:r w:rsidRPr="00AE5314">
        <w:rPr>
          <w:rFonts w:ascii="Times New Roman" w:hAnsi="Times New Roman" w:cs="Times New Roman"/>
          <w:sz w:val="24"/>
          <w:szCs w:val="24"/>
        </w:rPr>
        <w:t>б) на оплату коммунальных услуг, потребляемых бюджетными организациями и учреждениями социально – защищенной направленности в сумме</w:t>
      </w:r>
      <w:r w:rsidRPr="00AE5314">
        <w:rPr>
          <w:rFonts w:ascii="Times New Roman" w:hAnsi="Times New Roman" w:cs="Times New Roman"/>
          <w:b/>
          <w:sz w:val="24"/>
          <w:szCs w:val="24"/>
        </w:rPr>
        <w:t xml:space="preserve"> 442 447 рублей, </w:t>
      </w:r>
      <w:r w:rsidRPr="00AE5314">
        <w:rPr>
          <w:rFonts w:ascii="Times New Roman" w:hAnsi="Times New Roman" w:cs="Times New Roman"/>
          <w:sz w:val="24"/>
          <w:szCs w:val="24"/>
        </w:rPr>
        <w:t>или 100 процентов предельных расходов;</w:t>
      </w:r>
    </w:p>
    <w:p w:rsidR="00F572F3" w:rsidRPr="00AE5314" w:rsidRDefault="00F572F3" w:rsidP="00F572F3">
      <w:pPr>
        <w:spacing w:after="0" w:line="240" w:lineRule="auto"/>
        <w:ind w:firstLine="708"/>
        <w:jc w:val="both"/>
        <w:rPr>
          <w:rFonts w:ascii="Times New Roman" w:hAnsi="Times New Roman" w:cs="Times New Roman"/>
          <w:sz w:val="24"/>
          <w:szCs w:val="24"/>
        </w:rPr>
      </w:pPr>
      <w:r w:rsidRPr="00AE5314">
        <w:rPr>
          <w:rFonts w:ascii="Times New Roman" w:hAnsi="Times New Roman" w:cs="Times New Roman"/>
          <w:sz w:val="24"/>
          <w:szCs w:val="24"/>
        </w:rPr>
        <w:t xml:space="preserve">в) на оплату коммунальных услуг – содержание кабинетов, переданных другим организациям (учреждениям) за счет платных услуг и иной приносящей доход деятельности в сумме </w:t>
      </w:r>
      <w:r>
        <w:rPr>
          <w:rFonts w:ascii="Times New Roman" w:hAnsi="Times New Roman" w:cs="Times New Roman"/>
          <w:b/>
          <w:sz w:val="24"/>
          <w:szCs w:val="24"/>
        </w:rPr>
        <w:t xml:space="preserve">36 805 </w:t>
      </w:r>
      <w:r>
        <w:rPr>
          <w:rFonts w:ascii="Times New Roman" w:hAnsi="Times New Roman" w:cs="Times New Roman"/>
          <w:sz w:val="24"/>
          <w:szCs w:val="24"/>
        </w:rPr>
        <w:t xml:space="preserve">(с учетом остатков средств по состоянию на 1 января 2025 года в сумме </w:t>
      </w:r>
      <w:r>
        <w:rPr>
          <w:rFonts w:ascii="Times New Roman" w:hAnsi="Times New Roman" w:cs="Times New Roman"/>
          <w:b/>
          <w:sz w:val="24"/>
          <w:szCs w:val="24"/>
        </w:rPr>
        <w:t>2 126</w:t>
      </w:r>
      <w:r w:rsidRPr="00AE5314">
        <w:rPr>
          <w:rFonts w:ascii="Times New Roman" w:hAnsi="Times New Roman" w:cs="Times New Roman"/>
          <w:b/>
          <w:sz w:val="24"/>
          <w:szCs w:val="24"/>
        </w:rPr>
        <w:t xml:space="preserve"> рубл</w:t>
      </w:r>
      <w:r>
        <w:rPr>
          <w:rFonts w:ascii="Times New Roman" w:hAnsi="Times New Roman" w:cs="Times New Roman"/>
          <w:b/>
          <w:sz w:val="24"/>
          <w:szCs w:val="24"/>
        </w:rPr>
        <w:t>ей</w:t>
      </w:r>
      <w:r>
        <w:rPr>
          <w:rFonts w:ascii="Times New Roman" w:hAnsi="Times New Roman" w:cs="Times New Roman"/>
          <w:sz w:val="24"/>
          <w:szCs w:val="24"/>
        </w:rPr>
        <w:t>)</w:t>
      </w:r>
      <w:r w:rsidRPr="00AE5314">
        <w:rPr>
          <w:rFonts w:ascii="Times New Roman" w:hAnsi="Times New Roman" w:cs="Times New Roman"/>
          <w:b/>
          <w:sz w:val="24"/>
          <w:szCs w:val="24"/>
        </w:rPr>
        <w:t>,</w:t>
      </w:r>
      <w:r w:rsidRPr="00AE5314">
        <w:rPr>
          <w:rFonts w:ascii="Times New Roman" w:hAnsi="Times New Roman" w:cs="Times New Roman"/>
          <w:sz w:val="24"/>
          <w:szCs w:val="24"/>
        </w:rPr>
        <w:t xml:space="preserve"> или 100 процентов предельных расходов;</w:t>
      </w:r>
    </w:p>
    <w:p w:rsidR="00F572F3" w:rsidRPr="00AE5314" w:rsidRDefault="00F572F3" w:rsidP="00F572F3">
      <w:pPr>
        <w:spacing w:after="0" w:line="240" w:lineRule="auto"/>
        <w:ind w:firstLine="708"/>
        <w:jc w:val="both"/>
        <w:rPr>
          <w:rFonts w:ascii="Times New Roman" w:hAnsi="Times New Roman" w:cs="Times New Roman"/>
          <w:sz w:val="24"/>
          <w:szCs w:val="24"/>
        </w:rPr>
      </w:pPr>
      <w:r w:rsidRPr="00AE5314">
        <w:rPr>
          <w:rFonts w:ascii="Times New Roman" w:hAnsi="Times New Roman" w:cs="Times New Roman"/>
          <w:sz w:val="24"/>
          <w:szCs w:val="24"/>
        </w:rPr>
        <w:lastRenderedPageBreak/>
        <w:t>Установить, что в лимиты потребления топливно-энергетических ресурсов, водопотребления и водоотведения организациями (учреждениями), финансируемыми за счет средств местного бюджета Дубоссарского района и города Дубоссары в натуральном и стоимостном выражении, не включается потребление ресурсов, расходуемых при строительстве, реконструкции и капитальном ремонте, выполняемых на объектах бюджетных организаций.</w:t>
      </w:r>
    </w:p>
    <w:p w:rsidR="00F572F3" w:rsidRPr="00AE5314" w:rsidRDefault="00F572F3" w:rsidP="00F572F3">
      <w:pPr>
        <w:spacing w:after="0" w:line="240" w:lineRule="auto"/>
        <w:ind w:firstLine="708"/>
        <w:jc w:val="both"/>
        <w:rPr>
          <w:rFonts w:ascii="Times New Roman" w:hAnsi="Times New Roman" w:cs="Times New Roman"/>
          <w:sz w:val="24"/>
          <w:szCs w:val="24"/>
        </w:rPr>
      </w:pPr>
      <w:r w:rsidRPr="00AE5314">
        <w:rPr>
          <w:rFonts w:ascii="Times New Roman" w:hAnsi="Times New Roman" w:cs="Times New Roman"/>
          <w:sz w:val="24"/>
          <w:szCs w:val="24"/>
        </w:rPr>
        <w:t xml:space="preserve">Топливно-энергетические ресурсы, водопотребление и водоотведение, потребляемые подрядными организациями при выполнении работ по строительству, реконструкции и капитальному ремонту на объектах бюджетных организаций, подлежат обособленному учету, включаются в сметную стоимость работ и оплачиваются подрядной организацией по тарифам, установленным законодательством Приднестровской Молдавской Республики для соответствующей категории потребителей.  </w:t>
      </w:r>
    </w:p>
    <w:p w:rsidR="00F572F3" w:rsidRPr="00AE5314" w:rsidRDefault="00F572F3" w:rsidP="00F572F3">
      <w:pPr>
        <w:spacing w:after="0" w:line="240" w:lineRule="auto"/>
        <w:ind w:firstLine="708"/>
        <w:jc w:val="both"/>
        <w:rPr>
          <w:rFonts w:ascii="Times New Roman" w:hAnsi="Times New Roman" w:cs="Times New Roman"/>
          <w:sz w:val="24"/>
          <w:szCs w:val="24"/>
        </w:rPr>
      </w:pPr>
      <w:r w:rsidRPr="00AE5314">
        <w:rPr>
          <w:rFonts w:ascii="Times New Roman" w:hAnsi="Times New Roman" w:cs="Times New Roman"/>
          <w:sz w:val="24"/>
          <w:szCs w:val="24"/>
        </w:rPr>
        <w:t>Порядок реализации норм, установленных частями в</w:t>
      </w:r>
      <w:r>
        <w:rPr>
          <w:rFonts w:ascii="Times New Roman" w:hAnsi="Times New Roman" w:cs="Times New Roman"/>
          <w:sz w:val="24"/>
          <w:szCs w:val="24"/>
        </w:rPr>
        <w:t>торой и третьей настоящего полпункта</w:t>
      </w:r>
      <w:r w:rsidRPr="00AE5314">
        <w:rPr>
          <w:rFonts w:ascii="Times New Roman" w:hAnsi="Times New Roman" w:cs="Times New Roman"/>
          <w:sz w:val="24"/>
          <w:szCs w:val="24"/>
        </w:rPr>
        <w:t>, устанавливается нормативно правовым актом Правительства Приднестровской Молдавской Республики.</w:t>
      </w:r>
    </w:p>
    <w:p w:rsidR="00F572F3" w:rsidRPr="00AE5314" w:rsidRDefault="00F572F3" w:rsidP="00F572F3">
      <w:pPr>
        <w:spacing w:after="0" w:line="240" w:lineRule="auto"/>
        <w:jc w:val="both"/>
        <w:rPr>
          <w:rFonts w:ascii="Times New Roman" w:hAnsi="Times New Roman" w:cs="Times New Roman"/>
          <w:sz w:val="24"/>
          <w:szCs w:val="24"/>
        </w:rPr>
      </w:pPr>
      <w:r w:rsidRPr="00AE5314">
        <w:rPr>
          <w:rFonts w:ascii="Times New Roman" w:hAnsi="Times New Roman" w:cs="Times New Roman"/>
          <w:b/>
          <w:sz w:val="24"/>
          <w:szCs w:val="24"/>
        </w:rPr>
        <w:tab/>
      </w:r>
      <w:r w:rsidRPr="00AE5314">
        <w:rPr>
          <w:rFonts w:ascii="Times New Roman" w:hAnsi="Times New Roman" w:cs="Times New Roman"/>
          <w:sz w:val="24"/>
          <w:szCs w:val="24"/>
        </w:rPr>
        <w:t xml:space="preserve">г) на возмещение льгот по оплате гражданами жилищно – коммунальных услуг в сумме </w:t>
      </w:r>
      <w:r w:rsidRPr="00AE5314">
        <w:rPr>
          <w:rFonts w:ascii="Times New Roman" w:hAnsi="Times New Roman" w:cs="Times New Roman"/>
          <w:b/>
          <w:sz w:val="24"/>
          <w:szCs w:val="24"/>
        </w:rPr>
        <w:t>441 779 рублей,</w:t>
      </w:r>
      <w:r w:rsidRPr="00AE5314">
        <w:rPr>
          <w:rFonts w:ascii="Times New Roman" w:hAnsi="Times New Roman" w:cs="Times New Roman"/>
          <w:sz w:val="24"/>
          <w:szCs w:val="24"/>
        </w:rPr>
        <w:t xml:space="preserve"> согласно Приложению № 3 к настоящему Решению по подстатьям расходов:</w:t>
      </w:r>
    </w:p>
    <w:p w:rsidR="00F572F3" w:rsidRDefault="00F572F3" w:rsidP="00F572F3">
      <w:pPr>
        <w:spacing w:after="0" w:line="240" w:lineRule="auto"/>
        <w:jc w:val="both"/>
        <w:rPr>
          <w:rFonts w:ascii="Times New Roman" w:hAnsi="Times New Roman" w:cs="Times New Roman"/>
          <w:sz w:val="24"/>
          <w:szCs w:val="24"/>
        </w:rPr>
      </w:pPr>
      <w:r w:rsidRPr="008915C9">
        <w:rPr>
          <w:rFonts w:ascii="Times New Roman" w:hAnsi="Times New Roman" w:cs="Times New Roman"/>
          <w:sz w:val="24"/>
          <w:szCs w:val="24"/>
        </w:rPr>
        <w:tab/>
        <w:t>«Оплата тепловой энергии» (код 110720), согласно Приложению № 3.1 к настоящему Решению, «Оплата освещения помещений» (код 110 730), согласно Приложению № 3.2 к настоящему Решению, «Оплата водоснабжения помещений» (код 110740), согласно Приложению № 3.3 к настоящему Решению, «Оплата льгот по жилищным и коммунальным услугам, а также услугам связи»</w:t>
      </w:r>
      <w:r w:rsidR="009E721C">
        <w:rPr>
          <w:rFonts w:ascii="Times New Roman" w:hAnsi="Times New Roman" w:cs="Times New Roman"/>
          <w:sz w:val="24"/>
          <w:szCs w:val="24"/>
        </w:rPr>
        <w:t xml:space="preserve"> (код</w:t>
      </w:r>
      <w:r w:rsidR="00EC3226">
        <w:rPr>
          <w:rFonts w:ascii="Times New Roman" w:hAnsi="Times New Roman" w:cs="Times New Roman"/>
          <w:sz w:val="24"/>
          <w:szCs w:val="24"/>
        </w:rPr>
        <w:t xml:space="preserve"> 110770)</w:t>
      </w:r>
      <w:r w:rsidRPr="008915C9">
        <w:rPr>
          <w:rFonts w:ascii="Times New Roman" w:hAnsi="Times New Roman" w:cs="Times New Roman"/>
          <w:sz w:val="24"/>
          <w:szCs w:val="24"/>
        </w:rPr>
        <w:t>, согласно Приложению № 3.4 к настоящему Решению, «Оплата газа» (код 110780), согласно Прилож</w:t>
      </w:r>
      <w:r w:rsidR="00D34C9D">
        <w:rPr>
          <w:rFonts w:ascii="Times New Roman" w:hAnsi="Times New Roman" w:cs="Times New Roman"/>
          <w:sz w:val="24"/>
          <w:szCs w:val="24"/>
        </w:rPr>
        <w:t>ению № 3.5 к настоящему Решению».</w:t>
      </w:r>
    </w:p>
    <w:p w:rsidR="00354DFA" w:rsidRDefault="00354DFA" w:rsidP="00F572F3">
      <w:pPr>
        <w:spacing w:after="0" w:line="240" w:lineRule="auto"/>
        <w:jc w:val="both"/>
        <w:rPr>
          <w:rFonts w:ascii="Times New Roman" w:hAnsi="Times New Roman" w:cs="Times New Roman"/>
          <w:sz w:val="24"/>
          <w:szCs w:val="24"/>
        </w:rPr>
      </w:pPr>
    </w:p>
    <w:p w:rsidR="00354DFA" w:rsidRDefault="00677DBA" w:rsidP="00F572F3">
      <w:pPr>
        <w:spacing w:after="0" w:line="240" w:lineRule="auto"/>
        <w:jc w:val="both"/>
        <w:rPr>
          <w:rFonts w:ascii="Times New Roman" w:eastAsia="Times New Roman" w:hAnsi="Times New Roman" w:cs="Times New Roman"/>
          <w:b/>
          <w:color w:val="FF0000"/>
          <w:sz w:val="24"/>
          <w:szCs w:val="24"/>
          <w:lang w:eastAsia="ru-RU"/>
        </w:rPr>
      </w:pPr>
      <w:r>
        <w:rPr>
          <w:rFonts w:ascii="Times New Roman" w:hAnsi="Times New Roman" w:cs="Times New Roman"/>
          <w:sz w:val="24"/>
          <w:szCs w:val="24"/>
        </w:rPr>
        <w:tab/>
        <w:t xml:space="preserve">3. </w:t>
      </w:r>
      <w:r w:rsidR="000A4930">
        <w:rPr>
          <w:rFonts w:ascii="Times New Roman" w:hAnsi="Times New Roman" w:cs="Times New Roman"/>
          <w:sz w:val="24"/>
          <w:szCs w:val="24"/>
        </w:rPr>
        <w:t>Пункт 6 Решения исключить.</w:t>
      </w:r>
      <w:r w:rsidR="000A4930" w:rsidRPr="000A4930">
        <w:rPr>
          <w:rFonts w:ascii="Times New Roman" w:eastAsia="Times New Roman" w:hAnsi="Times New Roman" w:cs="Times New Roman"/>
          <w:b/>
          <w:color w:val="FF0000"/>
          <w:sz w:val="24"/>
          <w:szCs w:val="24"/>
          <w:lang w:eastAsia="ru-RU"/>
        </w:rPr>
        <w:t xml:space="preserve"> </w:t>
      </w:r>
    </w:p>
    <w:p w:rsidR="002848A5" w:rsidRDefault="002848A5" w:rsidP="00F572F3">
      <w:pPr>
        <w:spacing w:after="0" w:line="240" w:lineRule="auto"/>
        <w:jc w:val="both"/>
        <w:rPr>
          <w:rFonts w:ascii="Times New Roman" w:hAnsi="Times New Roman" w:cs="Times New Roman"/>
          <w:sz w:val="24"/>
          <w:szCs w:val="24"/>
        </w:rPr>
      </w:pPr>
    </w:p>
    <w:p w:rsidR="000A4930" w:rsidRDefault="000A4930" w:rsidP="00F572F3">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ab/>
        <w:t xml:space="preserve">4. </w:t>
      </w:r>
      <w:r w:rsidR="001417F7">
        <w:rPr>
          <w:rFonts w:ascii="Times New Roman" w:hAnsi="Times New Roman" w:cs="Times New Roman"/>
          <w:sz w:val="24"/>
          <w:szCs w:val="24"/>
        </w:rPr>
        <w:t>Подпункт 1 П</w:t>
      </w:r>
      <w:r w:rsidR="00560832">
        <w:rPr>
          <w:rFonts w:ascii="Times New Roman" w:eastAsia="Times New Roman" w:hAnsi="Times New Roman" w:cs="Times New Roman"/>
          <w:sz w:val="24"/>
          <w:szCs w:val="24"/>
          <w:lang w:eastAsia="ru-RU"/>
        </w:rPr>
        <w:t>ункт</w:t>
      </w:r>
      <w:r w:rsidR="001417F7">
        <w:rPr>
          <w:rFonts w:ascii="Times New Roman" w:eastAsia="Times New Roman" w:hAnsi="Times New Roman" w:cs="Times New Roman"/>
          <w:sz w:val="24"/>
          <w:szCs w:val="24"/>
          <w:lang w:eastAsia="ru-RU"/>
        </w:rPr>
        <w:t>а</w:t>
      </w:r>
      <w:r w:rsidR="00560832">
        <w:rPr>
          <w:rFonts w:ascii="Times New Roman" w:eastAsia="Times New Roman" w:hAnsi="Times New Roman" w:cs="Times New Roman"/>
          <w:sz w:val="24"/>
          <w:szCs w:val="24"/>
          <w:lang w:eastAsia="ru-RU"/>
        </w:rPr>
        <w:t xml:space="preserve"> 11 Решения изложить в следующей редакции:</w:t>
      </w:r>
    </w:p>
    <w:p w:rsidR="00452F01" w:rsidRPr="008915C9" w:rsidRDefault="00560832" w:rsidP="00452F01">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ru-RU"/>
        </w:rPr>
        <w:tab/>
        <w:t>«</w:t>
      </w:r>
      <w:r w:rsidR="001417F7">
        <w:rPr>
          <w:rFonts w:ascii="Times New Roman" w:eastAsia="Times New Roman" w:hAnsi="Times New Roman" w:cs="Times New Roman"/>
          <w:sz w:val="24"/>
          <w:szCs w:val="24"/>
          <w:lang w:eastAsia="ru-RU"/>
        </w:rPr>
        <w:t xml:space="preserve">1. </w:t>
      </w:r>
      <w:r w:rsidR="00452F01" w:rsidRPr="008915C9">
        <w:rPr>
          <w:rFonts w:ascii="Times New Roman" w:hAnsi="Times New Roman" w:cs="Times New Roman"/>
          <w:sz w:val="24"/>
          <w:szCs w:val="24"/>
        </w:rPr>
        <w:t xml:space="preserve">Денежные средства Дорожного фонда Приднестровской Молдавской Республики в сумме </w:t>
      </w:r>
      <w:r w:rsidR="00452F01">
        <w:rPr>
          <w:rFonts w:ascii="Times New Roman" w:hAnsi="Times New Roman" w:cs="Times New Roman"/>
          <w:b/>
          <w:sz w:val="24"/>
          <w:szCs w:val="24"/>
        </w:rPr>
        <w:t>21 871 498</w:t>
      </w:r>
      <w:r w:rsidR="00452F01" w:rsidRPr="008915C9">
        <w:rPr>
          <w:rFonts w:ascii="Times New Roman" w:hAnsi="Times New Roman" w:cs="Times New Roman"/>
          <w:b/>
          <w:sz w:val="24"/>
          <w:szCs w:val="24"/>
        </w:rPr>
        <w:t xml:space="preserve"> рублей</w:t>
      </w:r>
      <w:r w:rsidR="00452F01">
        <w:rPr>
          <w:rFonts w:ascii="Times New Roman" w:hAnsi="Times New Roman" w:cs="Times New Roman"/>
          <w:b/>
          <w:sz w:val="24"/>
          <w:szCs w:val="24"/>
        </w:rPr>
        <w:t xml:space="preserve"> </w:t>
      </w:r>
      <w:r w:rsidR="00452F01">
        <w:rPr>
          <w:rFonts w:ascii="Times New Roman" w:hAnsi="Times New Roman" w:cs="Times New Roman"/>
          <w:sz w:val="24"/>
          <w:szCs w:val="24"/>
        </w:rPr>
        <w:t xml:space="preserve">(с учетом остатков Дорожного фонда по состоянию на 1 января 2025 года в сумме </w:t>
      </w:r>
      <w:r w:rsidR="00452F01">
        <w:rPr>
          <w:rFonts w:ascii="Times New Roman" w:hAnsi="Times New Roman" w:cs="Times New Roman"/>
          <w:b/>
          <w:sz w:val="24"/>
          <w:szCs w:val="24"/>
        </w:rPr>
        <w:t>1 843 708 рублей</w:t>
      </w:r>
      <w:r w:rsidR="00452F01">
        <w:rPr>
          <w:rFonts w:ascii="Times New Roman" w:hAnsi="Times New Roman" w:cs="Times New Roman"/>
          <w:sz w:val="24"/>
          <w:szCs w:val="24"/>
        </w:rPr>
        <w:t>)</w:t>
      </w:r>
      <w:r w:rsidR="00452F01" w:rsidRPr="008915C9">
        <w:rPr>
          <w:rFonts w:ascii="Times New Roman" w:hAnsi="Times New Roman" w:cs="Times New Roman"/>
          <w:sz w:val="24"/>
          <w:szCs w:val="24"/>
        </w:rPr>
        <w:t>, согласно Приложению № 8 к Закону Приднестровской Молдавской Республики от 28 декабря 202</w:t>
      </w:r>
      <w:r w:rsidR="00452F01">
        <w:rPr>
          <w:rFonts w:ascii="Times New Roman" w:hAnsi="Times New Roman" w:cs="Times New Roman"/>
          <w:sz w:val="24"/>
          <w:szCs w:val="24"/>
        </w:rPr>
        <w:t>4 года № № 361</w:t>
      </w:r>
      <w:r w:rsidR="00452F01" w:rsidRPr="008915C9">
        <w:rPr>
          <w:rFonts w:ascii="Times New Roman" w:hAnsi="Times New Roman" w:cs="Times New Roman"/>
          <w:sz w:val="24"/>
          <w:szCs w:val="24"/>
        </w:rPr>
        <w:t>-З-</w:t>
      </w:r>
      <w:r w:rsidR="00452F01" w:rsidRPr="008915C9">
        <w:rPr>
          <w:rFonts w:ascii="Times New Roman" w:hAnsi="Times New Roman" w:cs="Times New Roman"/>
          <w:sz w:val="24"/>
          <w:szCs w:val="24"/>
          <w:lang w:val="en-US"/>
        </w:rPr>
        <w:t>VII</w:t>
      </w:r>
      <w:r w:rsidR="00452F01" w:rsidRPr="008915C9">
        <w:rPr>
          <w:rFonts w:ascii="Times New Roman" w:hAnsi="Times New Roman" w:cs="Times New Roman"/>
          <w:sz w:val="24"/>
          <w:szCs w:val="24"/>
        </w:rPr>
        <w:t xml:space="preserve"> «О республиканском бюджете на 202</w:t>
      </w:r>
      <w:r w:rsidR="00452F01">
        <w:rPr>
          <w:rFonts w:ascii="Times New Roman" w:hAnsi="Times New Roman" w:cs="Times New Roman"/>
          <w:sz w:val="24"/>
          <w:szCs w:val="24"/>
        </w:rPr>
        <w:t>5</w:t>
      </w:r>
      <w:r w:rsidR="00452F01" w:rsidRPr="008915C9">
        <w:rPr>
          <w:rFonts w:ascii="Times New Roman" w:hAnsi="Times New Roman" w:cs="Times New Roman"/>
          <w:sz w:val="24"/>
          <w:szCs w:val="24"/>
        </w:rPr>
        <w:t xml:space="preserve"> год», направляются в виде субсидий из республиканского бюджета для расходования в местный бюджет Дубоссарского района и города Дубоссары на финансирование программ по следующим направлениям:</w:t>
      </w:r>
    </w:p>
    <w:p w:rsidR="00452F01" w:rsidRDefault="00452F01" w:rsidP="00452F01">
      <w:pPr>
        <w:spacing w:after="0" w:line="240" w:lineRule="auto"/>
        <w:jc w:val="both"/>
        <w:rPr>
          <w:rFonts w:ascii="Times New Roman" w:hAnsi="Times New Roman" w:cs="Times New Roman"/>
          <w:sz w:val="24"/>
          <w:szCs w:val="24"/>
        </w:rPr>
      </w:pPr>
      <w:r w:rsidRPr="00DB4F44">
        <w:rPr>
          <w:rFonts w:ascii="Times New Roman" w:hAnsi="Times New Roman" w:cs="Times New Roman"/>
          <w:sz w:val="24"/>
          <w:szCs w:val="24"/>
        </w:rPr>
        <w:tab/>
        <w:t>а) на исполнение Программы развития дорожной отрасли по автомобильным дорогам общего пользования, находящимся в госуда</w:t>
      </w:r>
      <w:r w:rsidRPr="008915C9">
        <w:rPr>
          <w:rFonts w:ascii="Times New Roman" w:hAnsi="Times New Roman" w:cs="Times New Roman"/>
          <w:sz w:val="24"/>
          <w:szCs w:val="24"/>
        </w:rPr>
        <w:t>рственной собственности, на 202</w:t>
      </w:r>
      <w:r>
        <w:rPr>
          <w:rFonts w:ascii="Times New Roman" w:hAnsi="Times New Roman" w:cs="Times New Roman"/>
          <w:sz w:val="24"/>
          <w:szCs w:val="24"/>
        </w:rPr>
        <w:t>5</w:t>
      </w:r>
      <w:r w:rsidRPr="00DB4F44">
        <w:rPr>
          <w:rFonts w:ascii="Times New Roman" w:hAnsi="Times New Roman" w:cs="Times New Roman"/>
          <w:sz w:val="24"/>
          <w:szCs w:val="24"/>
        </w:rPr>
        <w:t xml:space="preserve"> год в сумме </w:t>
      </w:r>
      <w:r w:rsidR="00224297">
        <w:rPr>
          <w:rFonts w:ascii="Times New Roman" w:hAnsi="Times New Roman" w:cs="Times New Roman"/>
          <w:b/>
          <w:sz w:val="24"/>
          <w:szCs w:val="24"/>
        </w:rPr>
        <w:t>11 470 115</w:t>
      </w:r>
      <w:r w:rsidRPr="00DB4F44">
        <w:rPr>
          <w:rFonts w:ascii="Times New Roman" w:hAnsi="Times New Roman" w:cs="Times New Roman"/>
          <w:b/>
          <w:sz w:val="24"/>
          <w:szCs w:val="24"/>
        </w:rPr>
        <w:t xml:space="preserve"> рублей</w:t>
      </w:r>
      <w:r w:rsidR="00224297">
        <w:rPr>
          <w:rFonts w:ascii="Times New Roman" w:hAnsi="Times New Roman" w:cs="Times New Roman"/>
          <w:b/>
          <w:sz w:val="24"/>
          <w:szCs w:val="24"/>
        </w:rPr>
        <w:t xml:space="preserve"> </w:t>
      </w:r>
      <w:r w:rsidR="00224297">
        <w:rPr>
          <w:rFonts w:ascii="Times New Roman" w:hAnsi="Times New Roman" w:cs="Times New Roman"/>
          <w:sz w:val="24"/>
          <w:szCs w:val="24"/>
        </w:rPr>
        <w:t xml:space="preserve">(с учетом остатков Дорожного фонда по состоянию на 1 января 2025 года в сумме </w:t>
      </w:r>
      <w:r w:rsidR="00224297">
        <w:rPr>
          <w:rFonts w:ascii="Times New Roman" w:hAnsi="Times New Roman" w:cs="Times New Roman"/>
          <w:b/>
          <w:sz w:val="24"/>
          <w:szCs w:val="24"/>
        </w:rPr>
        <w:t>976 328 рублей</w:t>
      </w:r>
      <w:r w:rsidR="00224297">
        <w:rPr>
          <w:rFonts w:ascii="Times New Roman" w:hAnsi="Times New Roman" w:cs="Times New Roman"/>
          <w:sz w:val="24"/>
          <w:szCs w:val="24"/>
        </w:rPr>
        <w:t>)</w:t>
      </w:r>
      <w:r w:rsidRPr="00DB4F44">
        <w:rPr>
          <w:rFonts w:ascii="Times New Roman" w:hAnsi="Times New Roman" w:cs="Times New Roman"/>
          <w:b/>
          <w:sz w:val="24"/>
          <w:szCs w:val="24"/>
        </w:rPr>
        <w:t xml:space="preserve">. </w:t>
      </w:r>
      <w:r w:rsidRPr="00DB4F44">
        <w:rPr>
          <w:rFonts w:ascii="Times New Roman" w:hAnsi="Times New Roman" w:cs="Times New Roman"/>
          <w:sz w:val="24"/>
          <w:szCs w:val="24"/>
        </w:rPr>
        <w:t>Направление расходования денежных средств утверждено Приложением № 8.1 к Закону Приднестровской Молдавской Республики от 28 декабря 202</w:t>
      </w:r>
      <w:r>
        <w:rPr>
          <w:rFonts w:ascii="Times New Roman" w:hAnsi="Times New Roman" w:cs="Times New Roman"/>
          <w:sz w:val="24"/>
          <w:szCs w:val="24"/>
        </w:rPr>
        <w:t>4 года № № 361</w:t>
      </w:r>
      <w:r w:rsidRPr="00DB4F44">
        <w:rPr>
          <w:rFonts w:ascii="Times New Roman" w:hAnsi="Times New Roman" w:cs="Times New Roman"/>
          <w:sz w:val="24"/>
          <w:szCs w:val="24"/>
        </w:rPr>
        <w:t>-З-</w:t>
      </w:r>
      <w:r w:rsidRPr="00DB4F44">
        <w:rPr>
          <w:rFonts w:ascii="Times New Roman" w:hAnsi="Times New Roman" w:cs="Times New Roman"/>
          <w:sz w:val="24"/>
          <w:szCs w:val="24"/>
          <w:lang w:val="en-US"/>
        </w:rPr>
        <w:t>VII</w:t>
      </w:r>
      <w:r w:rsidRPr="00DB4F44">
        <w:rPr>
          <w:rFonts w:ascii="Times New Roman" w:hAnsi="Times New Roman" w:cs="Times New Roman"/>
          <w:sz w:val="24"/>
          <w:szCs w:val="24"/>
        </w:rPr>
        <w:t xml:space="preserve"> «О республиканском бюджете на 202</w:t>
      </w:r>
      <w:r>
        <w:rPr>
          <w:rFonts w:ascii="Times New Roman" w:hAnsi="Times New Roman" w:cs="Times New Roman"/>
          <w:sz w:val="24"/>
          <w:szCs w:val="24"/>
        </w:rPr>
        <w:t>5</w:t>
      </w:r>
      <w:r w:rsidRPr="00DB4F44">
        <w:rPr>
          <w:rFonts w:ascii="Times New Roman" w:hAnsi="Times New Roman" w:cs="Times New Roman"/>
          <w:sz w:val="24"/>
          <w:szCs w:val="24"/>
        </w:rPr>
        <w:t xml:space="preserve"> год»;</w:t>
      </w:r>
    </w:p>
    <w:p w:rsidR="00B5306E" w:rsidRPr="00F155C3" w:rsidRDefault="00B5306E" w:rsidP="00B5306E">
      <w:pPr>
        <w:spacing w:after="0" w:line="240" w:lineRule="auto"/>
        <w:ind w:firstLine="708"/>
        <w:jc w:val="both"/>
        <w:rPr>
          <w:rFonts w:ascii="Times New Roman" w:hAnsi="Times New Roman" w:cs="Times New Roman"/>
          <w:b/>
          <w:sz w:val="24"/>
          <w:szCs w:val="24"/>
        </w:rPr>
      </w:pPr>
      <w:r>
        <w:rPr>
          <w:rFonts w:ascii="Times New Roman" w:hAnsi="Times New Roman" w:cs="Times New Roman"/>
          <w:sz w:val="24"/>
          <w:szCs w:val="24"/>
        </w:rPr>
        <w:t>б)</w:t>
      </w:r>
      <w:r w:rsidR="00C46889">
        <w:rPr>
          <w:rFonts w:ascii="Times New Roman" w:hAnsi="Times New Roman" w:cs="Times New Roman"/>
          <w:sz w:val="24"/>
          <w:szCs w:val="24"/>
        </w:rPr>
        <w:t xml:space="preserve"> целевые субсидии на оплату неисполненных договорных обязательств за 2024 год по капитальному ремонту дорожного полотна цементобетонном ул. Айвазовского до ул. К</w:t>
      </w:r>
      <w:r w:rsidR="00155158">
        <w:rPr>
          <w:rFonts w:ascii="Times New Roman" w:hAnsi="Times New Roman" w:cs="Times New Roman"/>
          <w:sz w:val="24"/>
          <w:szCs w:val="24"/>
        </w:rPr>
        <w:t>осмонавтов</w:t>
      </w:r>
      <w:r w:rsidR="009572F7">
        <w:rPr>
          <w:rFonts w:ascii="Times New Roman" w:hAnsi="Times New Roman" w:cs="Times New Roman"/>
          <w:sz w:val="24"/>
          <w:szCs w:val="24"/>
        </w:rPr>
        <w:t xml:space="preserve"> в сумме </w:t>
      </w:r>
      <w:r w:rsidR="00F155C3">
        <w:rPr>
          <w:rFonts w:ascii="Times New Roman" w:hAnsi="Times New Roman" w:cs="Times New Roman"/>
          <w:b/>
          <w:sz w:val="24"/>
          <w:szCs w:val="24"/>
        </w:rPr>
        <w:t>361 772 рубля</w:t>
      </w:r>
      <w:r w:rsidR="00293059">
        <w:rPr>
          <w:rFonts w:ascii="Times New Roman" w:hAnsi="Times New Roman" w:cs="Times New Roman"/>
          <w:b/>
          <w:sz w:val="24"/>
          <w:szCs w:val="24"/>
        </w:rPr>
        <w:t>;</w:t>
      </w:r>
    </w:p>
    <w:p w:rsidR="00452F01" w:rsidRPr="004E6886" w:rsidRDefault="00452F01" w:rsidP="00452F01">
      <w:pPr>
        <w:spacing w:after="0" w:line="240" w:lineRule="auto"/>
        <w:jc w:val="both"/>
        <w:rPr>
          <w:rFonts w:ascii="Times New Roman" w:hAnsi="Times New Roman" w:cs="Times New Roman"/>
          <w:sz w:val="24"/>
          <w:szCs w:val="24"/>
        </w:rPr>
      </w:pPr>
      <w:r w:rsidRPr="00DB4F44">
        <w:rPr>
          <w:rFonts w:ascii="Times New Roman" w:hAnsi="Times New Roman" w:cs="Times New Roman"/>
          <w:sz w:val="24"/>
          <w:szCs w:val="24"/>
        </w:rPr>
        <w:tab/>
      </w:r>
      <w:r w:rsidR="00B5306E" w:rsidRPr="004E6886">
        <w:rPr>
          <w:rFonts w:ascii="Times New Roman" w:hAnsi="Times New Roman" w:cs="Times New Roman"/>
          <w:sz w:val="24"/>
          <w:szCs w:val="24"/>
        </w:rPr>
        <w:t>в</w:t>
      </w:r>
      <w:r w:rsidRPr="004E6886">
        <w:rPr>
          <w:rFonts w:ascii="Times New Roman" w:hAnsi="Times New Roman" w:cs="Times New Roman"/>
          <w:sz w:val="24"/>
          <w:szCs w:val="24"/>
        </w:rPr>
        <w:t xml:space="preserve">) на исполнение Программы развития дорожной отрасли по автомобильным дорогам общего пользования, находящимся в муниципальной собственности Дубоссарского района и города Дубоссары, на 2025 год в сумме </w:t>
      </w:r>
      <w:r w:rsidR="004E6886" w:rsidRPr="004E6886">
        <w:rPr>
          <w:rFonts w:ascii="Times New Roman" w:hAnsi="Times New Roman" w:cs="Times New Roman"/>
          <w:b/>
          <w:sz w:val="24"/>
          <w:szCs w:val="24"/>
        </w:rPr>
        <w:t>10 039 611</w:t>
      </w:r>
      <w:r w:rsidRPr="004E6886">
        <w:rPr>
          <w:rFonts w:ascii="Times New Roman" w:hAnsi="Times New Roman" w:cs="Times New Roman"/>
          <w:b/>
          <w:sz w:val="24"/>
          <w:szCs w:val="24"/>
        </w:rPr>
        <w:t xml:space="preserve"> рубл</w:t>
      </w:r>
      <w:r w:rsidR="004E6886" w:rsidRPr="004E6886">
        <w:rPr>
          <w:rFonts w:ascii="Times New Roman" w:hAnsi="Times New Roman" w:cs="Times New Roman"/>
          <w:b/>
          <w:sz w:val="24"/>
          <w:szCs w:val="24"/>
        </w:rPr>
        <w:t>ей</w:t>
      </w:r>
      <w:r w:rsidR="00224297" w:rsidRPr="004E6886">
        <w:rPr>
          <w:rFonts w:ascii="Times New Roman" w:hAnsi="Times New Roman" w:cs="Times New Roman"/>
          <w:b/>
          <w:sz w:val="24"/>
          <w:szCs w:val="24"/>
        </w:rPr>
        <w:t xml:space="preserve"> </w:t>
      </w:r>
      <w:r w:rsidR="00224297" w:rsidRPr="004E6886">
        <w:rPr>
          <w:rFonts w:ascii="Times New Roman" w:hAnsi="Times New Roman" w:cs="Times New Roman"/>
          <w:sz w:val="24"/>
          <w:szCs w:val="24"/>
        </w:rPr>
        <w:t xml:space="preserve">(с учетом остатков Дорожного фонда по состоянию на 1 января 2025 года в сумме </w:t>
      </w:r>
      <w:r w:rsidR="00224297" w:rsidRPr="004E6886">
        <w:rPr>
          <w:rFonts w:ascii="Times New Roman" w:hAnsi="Times New Roman" w:cs="Times New Roman"/>
          <w:b/>
          <w:sz w:val="24"/>
          <w:szCs w:val="24"/>
        </w:rPr>
        <w:t>867 380 рублей</w:t>
      </w:r>
      <w:r w:rsidR="00224297" w:rsidRPr="004E6886">
        <w:rPr>
          <w:rFonts w:ascii="Times New Roman" w:hAnsi="Times New Roman" w:cs="Times New Roman"/>
          <w:sz w:val="24"/>
          <w:szCs w:val="24"/>
        </w:rPr>
        <w:t>)</w:t>
      </w:r>
      <w:r w:rsidRPr="004E6886">
        <w:rPr>
          <w:rFonts w:ascii="Times New Roman" w:hAnsi="Times New Roman" w:cs="Times New Roman"/>
          <w:b/>
          <w:sz w:val="24"/>
          <w:szCs w:val="24"/>
        </w:rPr>
        <w:t xml:space="preserve">, </w:t>
      </w:r>
      <w:r w:rsidRPr="004E6886">
        <w:rPr>
          <w:rFonts w:ascii="Times New Roman" w:hAnsi="Times New Roman" w:cs="Times New Roman"/>
          <w:sz w:val="24"/>
          <w:szCs w:val="24"/>
        </w:rPr>
        <w:t xml:space="preserve">в том числе на реконструкцию и капитальный ремонт сетей ливневой канализации в сумме                </w:t>
      </w:r>
      <w:r w:rsidRPr="004E6886">
        <w:rPr>
          <w:rFonts w:ascii="Times New Roman" w:hAnsi="Times New Roman" w:cs="Times New Roman"/>
          <w:b/>
          <w:sz w:val="24"/>
          <w:szCs w:val="24"/>
        </w:rPr>
        <w:t>1 140 000 рублей</w:t>
      </w:r>
      <w:r w:rsidRPr="004E6886">
        <w:rPr>
          <w:rFonts w:ascii="Times New Roman" w:hAnsi="Times New Roman" w:cs="Times New Roman"/>
          <w:sz w:val="24"/>
          <w:szCs w:val="24"/>
        </w:rPr>
        <w:t>, согласно Приложению № 5 к настоящему Решению.</w:t>
      </w:r>
    </w:p>
    <w:p w:rsidR="00452F01" w:rsidRPr="00DB4F44" w:rsidRDefault="00452F01" w:rsidP="00452F01">
      <w:pPr>
        <w:spacing w:after="0" w:line="240" w:lineRule="auto"/>
        <w:jc w:val="both"/>
        <w:rPr>
          <w:rFonts w:ascii="Times New Roman" w:hAnsi="Times New Roman" w:cs="Times New Roman"/>
          <w:sz w:val="24"/>
          <w:szCs w:val="24"/>
        </w:rPr>
      </w:pPr>
      <w:r w:rsidRPr="00DB4F44">
        <w:rPr>
          <w:rFonts w:ascii="Times New Roman" w:hAnsi="Times New Roman" w:cs="Times New Roman"/>
          <w:sz w:val="24"/>
          <w:szCs w:val="24"/>
        </w:rPr>
        <w:lastRenderedPageBreak/>
        <w:tab/>
        <w:t xml:space="preserve">Совет народных депутатов Дубоссарского района и города Дубоссары вправе перераспределять часть плановой суммы субсидий, направляемых из республиканского бюджета местному бюджету Дубоссарского района и города Дубоссары на финансирование Программы развития дорожной отрасли по автомобильным дорогам общего пользования, находящимся в муниципальной собственности, </w:t>
      </w:r>
      <w:r w:rsidRPr="008915C9">
        <w:rPr>
          <w:rFonts w:ascii="Times New Roman" w:hAnsi="Times New Roman" w:cs="Times New Roman"/>
          <w:sz w:val="24"/>
          <w:szCs w:val="24"/>
        </w:rPr>
        <w:t>на строительство и реконструкцию остановочных пунктов, на модернизацию светофорных объектов</w:t>
      </w:r>
      <w:r>
        <w:rPr>
          <w:rFonts w:ascii="Times New Roman" w:hAnsi="Times New Roman" w:cs="Times New Roman"/>
          <w:sz w:val="24"/>
          <w:szCs w:val="24"/>
        </w:rPr>
        <w:t>.</w:t>
      </w:r>
    </w:p>
    <w:p w:rsidR="00452F01" w:rsidRDefault="00452F01" w:rsidP="00452F01">
      <w:pPr>
        <w:spacing w:after="0" w:line="240" w:lineRule="auto"/>
        <w:jc w:val="both"/>
        <w:rPr>
          <w:rFonts w:ascii="Times New Roman" w:hAnsi="Times New Roman" w:cs="Times New Roman"/>
          <w:sz w:val="24"/>
          <w:szCs w:val="24"/>
        </w:rPr>
      </w:pPr>
      <w:r w:rsidRPr="00DB4F44">
        <w:rPr>
          <w:rFonts w:ascii="Times New Roman" w:hAnsi="Times New Roman" w:cs="Times New Roman"/>
          <w:sz w:val="24"/>
          <w:szCs w:val="24"/>
        </w:rPr>
        <w:tab/>
        <w:t>Программы по расходованию средств, указанных в подпункте б) и части второй подпункта б) подпункта 1 настоящего пункта</w:t>
      </w:r>
      <w:r>
        <w:rPr>
          <w:rFonts w:ascii="Times New Roman" w:hAnsi="Times New Roman" w:cs="Times New Roman"/>
          <w:sz w:val="24"/>
          <w:szCs w:val="24"/>
        </w:rPr>
        <w:t xml:space="preserve"> (за исключением средств на содержание дорог),</w:t>
      </w:r>
      <w:r w:rsidRPr="00DB4F44">
        <w:rPr>
          <w:rFonts w:ascii="Times New Roman" w:hAnsi="Times New Roman" w:cs="Times New Roman"/>
          <w:sz w:val="24"/>
          <w:szCs w:val="24"/>
        </w:rPr>
        <w:t xml:space="preserve"> с указание адресов и стоимости проведения работ утверждаются Советом народных депутатов Дубоссарского района и города Дубоссары по представлению государственной администрации Дубоссарского района и города Дубоссары. </w:t>
      </w:r>
    </w:p>
    <w:p w:rsidR="00452F01" w:rsidRPr="00DB4F44" w:rsidRDefault="00452F01" w:rsidP="00452F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Средства, предусмотренные на содержание автомобильных дорог на соответствующий финансовый год, отражаются отдельной строкой при формировании программ развития дорожной отрасли по автомобильным дорогам общего пользования, находящимся в муниципальной собственности.</w:t>
      </w:r>
    </w:p>
    <w:p w:rsidR="00452F01" w:rsidRDefault="00452F01" w:rsidP="00452F01">
      <w:pPr>
        <w:spacing w:after="0" w:line="240" w:lineRule="auto"/>
        <w:jc w:val="both"/>
        <w:rPr>
          <w:rFonts w:ascii="Times New Roman" w:hAnsi="Times New Roman" w:cs="Times New Roman"/>
          <w:sz w:val="24"/>
          <w:szCs w:val="24"/>
        </w:rPr>
      </w:pPr>
      <w:r w:rsidRPr="00DB4F44">
        <w:rPr>
          <w:rFonts w:ascii="Times New Roman" w:hAnsi="Times New Roman" w:cs="Times New Roman"/>
          <w:sz w:val="24"/>
          <w:szCs w:val="24"/>
        </w:rPr>
        <w:tab/>
        <w:t>ГУП «Дубоссарский ДЭУ» при выполнении работ по ликвидации аварийных ситуаций, текущему ремонту и содержанию, в том числе по зимнему содержанию автомобильных дорог, находящихся в государственной собственности по селам Дубоссарского района, муниципальной собственности -улиц сел Дубоссарского района, в целях осуществления контроля за ходом и качеством выполнения работ, уведомлять глав администраций сел Дубоссарского района о сроках начала и завершения работ, а также о видах выполняемых работ</w:t>
      </w:r>
      <w:r w:rsidR="00224297">
        <w:rPr>
          <w:rFonts w:ascii="Times New Roman" w:hAnsi="Times New Roman" w:cs="Times New Roman"/>
          <w:sz w:val="24"/>
          <w:szCs w:val="24"/>
        </w:rPr>
        <w:t>»</w:t>
      </w:r>
      <w:r w:rsidRPr="00DB4F44">
        <w:rPr>
          <w:rFonts w:ascii="Times New Roman" w:hAnsi="Times New Roman" w:cs="Times New Roman"/>
          <w:sz w:val="24"/>
          <w:szCs w:val="24"/>
        </w:rPr>
        <w:t xml:space="preserve">. </w:t>
      </w:r>
    </w:p>
    <w:p w:rsidR="00354DFA" w:rsidRDefault="00354DFA" w:rsidP="00452F01">
      <w:pPr>
        <w:spacing w:after="0" w:line="240" w:lineRule="auto"/>
        <w:jc w:val="both"/>
        <w:rPr>
          <w:rFonts w:ascii="Times New Roman" w:hAnsi="Times New Roman" w:cs="Times New Roman"/>
          <w:sz w:val="24"/>
          <w:szCs w:val="24"/>
        </w:rPr>
      </w:pPr>
    </w:p>
    <w:p w:rsidR="00D47E7F" w:rsidRDefault="00D47E7F" w:rsidP="00452F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5. Подпункт 1 Пункта 13 изложить в следующей редакции:</w:t>
      </w:r>
    </w:p>
    <w:p w:rsidR="00D47E7F" w:rsidRDefault="00D47E7F" w:rsidP="00452F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 Утвердить основные характеристики Территориального целевого бюджетного экологического фонда Дубоссарского района и города Дубоссары, а также источники формирования и направления расходования средств, согласно Приложению № 6 к настоящему Решению, в том числе:</w:t>
      </w:r>
    </w:p>
    <w:p w:rsidR="00D47E7F" w:rsidRDefault="00D47E7F" w:rsidP="00452F01">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t xml:space="preserve">а) остатки средств по состоянию на 1 января 2025 года в сумме </w:t>
      </w:r>
      <w:r>
        <w:rPr>
          <w:rFonts w:ascii="Times New Roman" w:hAnsi="Times New Roman" w:cs="Times New Roman"/>
          <w:b/>
          <w:sz w:val="24"/>
          <w:szCs w:val="24"/>
        </w:rPr>
        <w:t>1 118 598 рублей;</w:t>
      </w:r>
    </w:p>
    <w:p w:rsidR="00D47E7F" w:rsidRDefault="00D47E7F" w:rsidP="00452F0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б) доходы в сумме </w:t>
      </w:r>
      <w:r>
        <w:rPr>
          <w:rFonts w:ascii="Times New Roman" w:hAnsi="Times New Roman" w:cs="Times New Roman"/>
          <w:b/>
          <w:sz w:val="24"/>
          <w:szCs w:val="24"/>
        </w:rPr>
        <w:t>923 275 рублей;</w:t>
      </w:r>
    </w:p>
    <w:p w:rsidR="00D47E7F" w:rsidRDefault="00D47E7F" w:rsidP="00452F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в) расходы в сумме </w:t>
      </w:r>
      <w:r>
        <w:rPr>
          <w:rFonts w:ascii="Times New Roman" w:hAnsi="Times New Roman" w:cs="Times New Roman"/>
          <w:b/>
          <w:sz w:val="24"/>
          <w:szCs w:val="24"/>
        </w:rPr>
        <w:t>955 796 рублей</w:t>
      </w:r>
      <w:r>
        <w:rPr>
          <w:rFonts w:ascii="Times New Roman" w:hAnsi="Times New Roman" w:cs="Times New Roman"/>
          <w:sz w:val="24"/>
          <w:szCs w:val="24"/>
        </w:rPr>
        <w:t>».</w:t>
      </w:r>
    </w:p>
    <w:p w:rsidR="00354DFA" w:rsidRDefault="00354DFA" w:rsidP="00452F01">
      <w:pPr>
        <w:spacing w:after="0" w:line="240" w:lineRule="auto"/>
        <w:jc w:val="both"/>
        <w:rPr>
          <w:rFonts w:ascii="Times New Roman" w:hAnsi="Times New Roman" w:cs="Times New Roman"/>
          <w:sz w:val="24"/>
          <w:szCs w:val="24"/>
        </w:rPr>
      </w:pPr>
    </w:p>
    <w:p w:rsidR="00D47E7F" w:rsidRDefault="00D47E7F" w:rsidP="00452F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6. Пункт 13 дополнить подпунктом 3 следующего содержания:</w:t>
      </w:r>
    </w:p>
    <w:p w:rsidR="00176483" w:rsidRPr="00176483" w:rsidRDefault="00D47E7F" w:rsidP="00452F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«3. </w:t>
      </w:r>
      <w:r w:rsidR="00176483">
        <w:rPr>
          <w:rFonts w:ascii="Times New Roman" w:hAnsi="Times New Roman" w:cs="Times New Roman"/>
          <w:sz w:val="24"/>
          <w:szCs w:val="24"/>
        </w:rPr>
        <w:t xml:space="preserve">Часть остатка средств Территориального целевого бюджетного экологического фонда Дубоссарского района и города Дубоссары по состоянию на 1 января 2025 года в сумме </w:t>
      </w:r>
      <w:r w:rsidR="00176483">
        <w:rPr>
          <w:rFonts w:ascii="Times New Roman" w:hAnsi="Times New Roman" w:cs="Times New Roman"/>
          <w:b/>
          <w:sz w:val="24"/>
          <w:szCs w:val="24"/>
        </w:rPr>
        <w:t xml:space="preserve">32 521 рубль </w:t>
      </w:r>
      <w:r w:rsidR="00176483">
        <w:rPr>
          <w:rFonts w:ascii="Times New Roman" w:hAnsi="Times New Roman" w:cs="Times New Roman"/>
          <w:sz w:val="24"/>
          <w:szCs w:val="24"/>
        </w:rPr>
        <w:t>направляется на погашение зафиксированной и подтвержденной соответствующими актами кредиторской задолженности, образовавшейся по состоянию на 1 января 2025 года.</w:t>
      </w:r>
    </w:p>
    <w:p w:rsidR="00D47E7F" w:rsidRDefault="00D47E7F" w:rsidP="0017648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Часть остатка средств Территориального целевого бюджетного экологического фонда Дубоссарского района и города Дубоссары по состоянию на 1 января 2025 года в сумме </w:t>
      </w:r>
      <w:r>
        <w:rPr>
          <w:rFonts w:ascii="Times New Roman" w:hAnsi="Times New Roman" w:cs="Times New Roman"/>
          <w:b/>
          <w:sz w:val="24"/>
          <w:szCs w:val="24"/>
        </w:rPr>
        <w:t>1 086 077 рублей</w:t>
      </w:r>
      <w:r w:rsidR="00E8668B">
        <w:rPr>
          <w:rFonts w:ascii="Times New Roman" w:hAnsi="Times New Roman" w:cs="Times New Roman"/>
          <w:sz w:val="24"/>
          <w:szCs w:val="24"/>
        </w:rPr>
        <w:t xml:space="preserve"> направляе</w:t>
      </w:r>
      <w:r>
        <w:rPr>
          <w:rFonts w:ascii="Times New Roman" w:hAnsi="Times New Roman" w:cs="Times New Roman"/>
          <w:sz w:val="24"/>
          <w:szCs w:val="24"/>
        </w:rPr>
        <w:t>тся на выплату заработной платы по подстатьям экономической классификации расходов бюджета «Оплата труда» (код 110100), «Начисления на оплату труда (страховые взносы на государственное</w:t>
      </w:r>
      <w:r w:rsidR="00E8668B">
        <w:rPr>
          <w:rFonts w:ascii="Times New Roman" w:hAnsi="Times New Roman" w:cs="Times New Roman"/>
          <w:sz w:val="24"/>
          <w:szCs w:val="24"/>
        </w:rPr>
        <w:t xml:space="preserve"> социальное страхование граждан» (код110200)».</w:t>
      </w:r>
    </w:p>
    <w:p w:rsidR="00354DFA" w:rsidRDefault="00354DFA" w:rsidP="00452F01">
      <w:pPr>
        <w:spacing w:after="0" w:line="240" w:lineRule="auto"/>
        <w:jc w:val="both"/>
        <w:rPr>
          <w:rFonts w:ascii="Times New Roman" w:hAnsi="Times New Roman" w:cs="Times New Roman"/>
          <w:sz w:val="24"/>
          <w:szCs w:val="24"/>
        </w:rPr>
      </w:pPr>
    </w:p>
    <w:p w:rsidR="00E650B6" w:rsidRDefault="00354DFA" w:rsidP="00E650B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7. </w:t>
      </w:r>
      <w:r w:rsidR="00E650B6">
        <w:rPr>
          <w:rFonts w:ascii="Times New Roman" w:hAnsi="Times New Roman" w:cs="Times New Roman"/>
          <w:sz w:val="24"/>
          <w:szCs w:val="24"/>
        </w:rPr>
        <w:t>Дополнить Решение Пунктом 14-1 следующего содержания:</w:t>
      </w:r>
    </w:p>
    <w:p w:rsidR="00E650B6" w:rsidRDefault="00E650B6" w:rsidP="00E650B6">
      <w:pPr>
        <w:spacing w:after="0" w:line="240" w:lineRule="auto"/>
        <w:ind w:firstLine="708"/>
        <w:jc w:val="both"/>
        <w:rPr>
          <w:rFonts w:ascii="Times New Roman" w:hAnsi="Times New Roman" w:cs="Times New Roman"/>
          <w:b/>
          <w:sz w:val="24"/>
          <w:szCs w:val="24"/>
        </w:rPr>
      </w:pPr>
      <w:r>
        <w:rPr>
          <w:rFonts w:ascii="Times New Roman" w:hAnsi="Times New Roman" w:cs="Times New Roman"/>
          <w:sz w:val="24"/>
          <w:szCs w:val="24"/>
        </w:rPr>
        <w:t>«</w:t>
      </w:r>
      <w:r>
        <w:rPr>
          <w:rFonts w:ascii="Times New Roman" w:hAnsi="Times New Roman" w:cs="Times New Roman"/>
          <w:b/>
          <w:sz w:val="24"/>
          <w:szCs w:val="24"/>
        </w:rPr>
        <w:t>Пункт 14-1.</w:t>
      </w:r>
    </w:p>
    <w:p w:rsidR="00E650B6" w:rsidRDefault="00E650B6" w:rsidP="00E650B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Утвердить основные характеристики Программы мероприятий по благоустройству сельских территорий, ремонту и строительству объектов социально – культурной сферы и автомобильных дорог общего пользования и их составных частей, находящихся в муниципальной собственности, расположенных в сельских населенных пунктах Дубоссарского района на 202</w:t>
      </w:r>
      <w:r w:rsidR="00133B65">
        <w:rPr>
          <w:rFonts w:ascii="Times New Roman" w:hAnsi="Times New Roman" w:cs="Times New Roman"/>
          <w:sz w:val="24"/>
          <w:szCs w:val="24"/>
        </w:rPr>
        <w:t>5</w:t>
      </w:r>
      <w:r>
        <w:rPr>
          <w:rFonts w:ascii="Times New Roman" w:hAnsi="Times New Roman" w:cs="Times New Roman"/>
          <w:sz w:val="24"/>
          <w:szCs w:val="24"/>
        </w:rPr>
        <w:t xml:space="preserve"> год, за счет средств Фонда по обеспечению </w:t>
      </w:r>
      <w:r>
        <w:rPr>
          <w:rFonts w:ascii="Times New Roman" w:hAnsi="Times New Roman" w:cs="Times New Roman"/>
          <w:sz w:val="24"/>
          <w:szCs w:val="24"/>
        </w:rPr>
        <w:lastRenderedPageBreak/>
        <w:t>государственных гарантий по расчетам с гражданами, имеющими право на земельную долю (пай), и иными работниками сельскохозяйственных предприятий Приднестровской Молдавской Республики на 202</w:t>
      </w:r>
      <w:r w:rsidR="00133B65">
        <w:rPr>
          <w:rFonts w:ascii="Times New Roman" w:hAnsi="Times New Roman" w:cs="Times New Roman"/>
          <w:sz w:val="24"/>
          <w:szCs w:val="24"/>
        </w:rPr>
        <w:t>5</w:t>
      </w:r>
      <w:r>
        <w:rPr>
          <w:rFonts w:ascii="Times New Roman" w:hAnsi="Times New Roman" w:cs="Times New Roman"/>
          <w:sz w:val="24"/>
          <w:szCs w:val="24"/>
        </w:rPr>
        <w:t xml:space="preserve"> год с детализацией по направлениям, мероприятиям, согласно Приложению № 2.4 </w:t>
      </w:r>
      <w:r w:rsidR="00133B65" w:rsidRPr="008915C9">
        <w:rPr>
          <w:rFonts w:ascii="Times New Roman" w:hAnsi="Times New Roman" w:cs="Times New Roman"/>
          <w:sz w:val="24"/>
          <w:szCs w:val="24"/>
        </w:rPr>
        <w:t>к Закону Приднестровской Молдавской Республики от 28 декабря 202</w:t>
      </w:r>
      <w:r w:rsidR="00133B65">
        <w:rPr>
          <w:rFonts w:ascii="Times New Roman" w:hAnsi="Times New Roman" w:cs="Times New Roman"/>
          <w:sz w:val="24"/>
          <w:szCs w:val="24"/>
        </w:rPr>
        <w:t>4 года № № 361</w:t>
      </w:r>
      <w:r w:rsidR="00133B65" w:rsidRPr="008915C9">
        <w:rPr>
          <w:rFonts w:ascii="Times New Roman" w:hAnsi="Times New Roman" w:cs="Times New Roman"/>
          <w:sz w:val="24"/>
          <w:szCs w:val="24"/>
        </w:rPr>
        <w:t>-З-</w:t>
      </w:r>
      <w:r w:rsidR="00133B65" w:rsidRPr="008915C9">
        <w:rPr>
          <w:rFonts w:ascii="Times New Roman" w:hAnsi="Times New Roman" w:cs="Times New Roman"/>
          <w:sz w:val="24"/>
          <w:szCs w:val="24"/>
          <w:lang w:val="en-US"/>
        </w:rPr>
        <w:t>VII</w:t>
      </w:r>
      <w:r w:rsidR="00133B65" w:rsidRPr="008915C9">
        <w:rPr>
          <w:rFonts w:ascii="Times New Roman" w:hAnsi="Times New Roman" w:cs="Times New Roman"/>
          <w:sz w:val="24"/>
          <w:szCs w:val="24"/>
        </w:rPr>
        <w:t xml:space="preserve"> «О республиканском бюджете на 202</w:t>
      </w:r>
      <w:r w:rsidR="00133B65">
        <w:rPr>
          <w:rFonts w:ascii="Times New Roman" w:hAnsi="Times New Roman" w:cs="Times New Roman"/>
          <w:sz w:val="24"/>
          <w:szCs w:val="24"/>
        </w:rPr>
        <w:t>5</w:t>
      </w:r>
      <w:r w:rsidR="00133B65" w:rsidRPr="008915C9">
        <w:rPr>
          <w:rFonts w:ascii="Times New Roman" w:hAnsi="Times New Roman" w:cs="Times New Roman"/>
          <w:sz w:val="24"/>
          <w:szCs w:val="24"/>
        </w:rPr>
        <w:t xml:space="preserve"> год»</w:t>
      </w:r>
      <w:r>
        <w:rPr>
          <w:rFonts w:ascii="Times New Roman" w:hAnsi="Times New Roman" w:cs="Times New Roman"/>
          <w:sz w:val="24"/>
          <w:szCs w:val="24"/>
        </w:rPr>
        <w:t>, согласно Прилож</w:t>
      </w:r>
      <w:r w:rsidR="00133B65">
        <w:rPr>
          <w:rFonts w:ascii="Times New Roman" w:hAnsi="Times New Roman" w:cs="Times New Roman"/>
          <w:sz w:val="24"/>
          <w:szCs w:val="24"/>
        </w:rPr>
        <w:t>ению № 7.1 к настоящему решению, в том числе:</w:t>
      </w:r>
    </w:p>
    <w:p w:rsidR="00133B65" w:rsidRDefault="00133B65" w:rsidP="00E650B6">
      <w:pPr>
        <w:spacing w:after="0" w:line="240" w:lineRule="auto"/>
        <w:ind w:firstLine="708"/>
        <w:jc w:val="both"/>
        <w:rPr>
          <w:rFonts w:ascii="Times New Roman" w:hAnsi="Times New Roman" w:cs="Times New Roman"/>
          <w:b/>
          <w:sz w:val="24"/>
          <w:szCs w:val="24"/>
        </w:rPr>
      </w:pPr>
      <w:r>
        <w:rPr>
          <w:rFonts w:ascii="Times New Roman" w:hAnsi="Times New Roman" w:cs="Times New Roman"/>
          <w:sz w:val="24"/>
          <w:szCs w:val="24"/>
        </w:rPr>
        <w:t>а)</w:t>
      </w:r>
      <w:r w:rsidRPr="00133B65">
        <w:rPr>
          <w:rFonts w:ascii="Times New Roman" w:hAnsi="Times New Roman" w:cs="Times New Roman"/>
          <w:sz w:val="24"/>
          <w:szCs w:val="24"/>
        </w:rPr>
        <w:t xml:space="preserve"> </w:t>
      </w:r>
      <w:r>
        <w:rPr>
          <w:rFonts w:ascii="Times New Roman" w:hAnsi="Times New Roman" w:cs="Times New Roman"/>
          <w:sz w:val="24"/>
          <w:szCs w:val="24"/>
        </w:rPr>
        <w:t xml:space="preserve">остатки средств по состоянию на 1 января 2025 года в сумме </w:t>
      </w:r>
      <w:r>
        <w:rPr>
          <w:rFonts w:ascii="Times New Roman" w:hAnsi="Times New Roman" w:cs="Times New Roman"/>
          <w:b/>
          <w:sz w:val="24"/>
          <w:szCs w:val="24"/>
        </w:rPr>
        <w:t>759 186 рублей;</w:t>
      </w:r>
    </w:p>
    <w:p w:rsidR="00133B65" w:rsidRDefault="00133B65" w:rsidP="00133B6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б) расходы в сумме </w:t>
      </w:r>
      <w:r>
        <w:rPr>
          <w:rFonts w:ascii="Times New Roman" w:hAnsi="Times New Roman" w:cs="Times New Roman"/>
          <w:b/>
          <w:sz w:val="24"/>
          <w:szCs w:val="24"/>
        </w:rPr>
        <w:t>404 580 рублей</w:t>
      </w:r>
      <w:r>
        <w:rPr>
          <w:rFonts w:ascii="Times New Roman" w:hAnsi="Times New Roman" w:cs="Times New Roman"/>
          <w:sz w:val="24"/>
          <w:szCs w:val="24"/>
        </w:rPr>
        <w:t>.</w:t>
      </w:r>
    </w:p>
    <w:p w:rsidR="00133B65" w:rsidRDefault="00133B65" w:rsidP="00133B6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 Часть остатка средств Программы мероприятий по благоустройству сельских территорий, ремонту и строительству объектов социально – культурной сферы и автомобильных дорог общего пользования и их составных частей, находящихся в муниципальной собственности, расположенных в сельских населенных пунктах Дубоссарского района на 2025 год, за счет средств Фонда по обеспечению государственных гарантий по расчетам с гражданами, имеющими право на земельную долю (пай), и иными работниками сельскохозяйственных предприятий Приднестровской Молдавской Республики на 2025 год по состоянию на 1 января 2025 года в сумме </w:t>
      </w:r>
      <w:r w:rsidR="00B04F27">
        <w:rPr>
          <w:rFonts w:ascii="Times New Roman" w:hAnsi="Times New Roman" w:cs="Times New Roman"/>
          <w:b/>
          <w:sz w:val="24"/>
          <w:szCs w:val="24"/>
        </w:rPr>
        <w:t>354 606</w:t>
      </w:r>
      <w:r>
        <w:rPr>
          <w:rFonts w:ascii="Times New Roman" w:hAnsi="Times New Roman" w:cs="Times New Roman"/>
          <w:b/>
          <w:sz w:val="24"/>
          <w:szCs w:val="24"/>
        </w:rPr>
        <w:t xml:space="preserve"> рублей</w:t>
      </w:r>
      <w:r>
        <w:rPr>
          <w:rFonts w:ascii="Times New Roman" w:hAnsi="Times New Roman" w:cs="Times New Roman"/>
          <w:sz w:val="24"/>
          <w:szCs w:val="24"/>
        </w:rPr>
        <w:t xml:space="preserve"> направляется на выплату заработной платы по подстатьям экономической классификации расходов бюджета «Оплата труда» (код 110100), «Начисления на оплату труда (страховые взносы на государственное социальное страхование граждан» (код110200)».</w:t>
      </w:r>
    </w:p>
    <w:p w:rsidR="00133B65" w:rsidRDefault="00133B65" w:rsidP="00133B65">
      <w:pPr>
        <w:spacing w:after="0" w:line="240" w:lineRule="auto"/>
        <w:ind w:firstLine="708"/>
        <w:jc w:val="both"/>
        <w:rPr>
          <w:rFonts w:ascii="Times New Roman" w:hAnsi="Times New Roman" w:cs="Times New Roman"/>
          <w:sz w:val="24"/>
          <w:szCs w:val="24"/>
        </w:rPr>
      </w:pPr>
    </w:p>
    <w:p w:rsidR="00133B65" w:rsidRDefault="00B03EDC" w:rsidP="00E650B6">
      <w:pPr>
        <w:spacing w:after="0" w:line="240" w:lineRule="auto"/>
        <w:ind w:firstLine="708"/>
        <w:jc w:val="both"/>
        <w:rPr>
          <w:rFonts w:ascii="Times New Roman" w:hAnsi="Times New Roman" w:cs="Times New Roman"/>
          <w:sz w:val="24"/>
          <w:szCs w:val="24"/>
        </w:rPr>
      </w:pPr>
      <w:r w:rsidRPr="00B03EDC">
        <w:rPr>
          <w:rFonts w:ascii="Times New Roman" w:hAnsi="Times New Roman" w:cs="Times New Roman"/>
          <w:sz w:val="24"/>
          <w:szCs w:val="24"/>
        </w:rPr>
        <w:t xml:space="preserve">8. </w:t>
      </w:r>
      <w:r w:rsidR="00992267">
        <w:rPr>
          <w:rFonts w:ascii="Times New Roman" w:hAnsi="Times New Roman" w:cs="Times New Roman"/>
          <w:sz w:val="24"/>
          <w:szCs w:val="24"/>
        </w:rPr>
        <w:t>Часть первую подпункта 1 Пункта 17 изложить в следующей редакции:</w:t>
      </w:r>
    </w:p>
    <w:p w:rsidR="00992267" w:rsidRDefault="00992267" w:rsidP="00E650B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Утвердить основные характеристики Фонда экономического развития Дубоссарского района и города Дубоссары на 2025 год, в том числе:</w:t>
      </w:r>
    </w:p>
    <w:p w:rsidR="00992267" w:rsidRDefault="00992267" w:rsidP="00E650B6">
      <w:pPr>
        <w:spacing w:after="0" w:line="240" w:lineRule="auto"/>
        <w:ind w:firstLine="708"/>
        <w:jc w:val="both"/>
        <w:rPr>
          <w:rFonts w:ascii="Times New Roman" w:hAnsi="Times New Roman" w:cs="Times New Roman"/>
          <w:b/>
          <w:sz w:val="24"/>
          <w:szCs w:val="24"/>
        </w:rPr>
      </w:pPr>
      <w:r>
        <w:rPr>
          <w:rFonts w:ascii="Times New Roman" w:hAnsi="Times New Roman" w:cs="Times New Roman"/>
          <w:sz w:val="24"/>
          <w:szCs w:val="24"/>
        </w:rPr>
        <w:t xml:space="preserve">а) остатки средств по состоянию на 1 января 2025 года в сумме </w:t>
      </w:r>
      <w:r>
        <w:rPr>
          <w:rFonts w:ascii="Times New Roman" w:hAnsi="Times New Roman" w:cs="Times New Roman"/>
          <w:b/>
          <w:sz w:val="24"/>
          <w:szCs w:val="24"/>
        </w:rPr>
        <w:t>1 052 934 рубля;</w:t>
      </w:r>
    </w:p>
    <w:p w:rsidR="00992267" w:rsidRDefault="00992267" w:rsidP="00E650B6">
      <w:pPr>
        <w:spacing w:after="0" w:line="240" w:lineRule="auto"/>
        <w:ind w:firstLine="708"/>
        <w:jc w:val="both"/>
        <w:rPr>
          <w:rFonts w:ascii="Times New Roman" w:hAnsi="Times New Roman" w:cs="Times New Roman"/>
          <w:b/>
          <w:sz w:val="24"/>
          <w:szCs w:val="24"/>
        </w:rPr>
      </w:pPr>
      <w:r>
        <w:rPr>
          <w:rFonts w:ascii="Times New Roman" w:hAnsi="Times New Roman" w:cs="Times New Roman"/>
          <w:sz w:val="24"/>
          <w:szCs w:val="24"/>
        </w:rPr>
        <w:t xml:space="preserve">б) доходы в сумме </w:t>
      </w:r>
      <w:r>
        <w:rPr>
          <w:rFonts w:ascii="Times New Roman" w:hAnsi="Times New Roman" w:cs="Times New Roman"/>
          <w:b/>
          <w:sz w:val="24"/>
          <w:szCs w:val="24"/>
        </w:rPr>
        <w:t>19 000 рублей;</w:t>
      </w:r>
    </w:p>
    <w:p w:rsidR="00992267" w:rsidRDefault="00992267" w:rsidP="00E650B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расходы в сумме </w:t>
      </w:r>
      <w:r w:rsidR="0032404B">
        <w:rPr>
          <w:rFonts w:ascii="Times New Roman" w:hAnsi="Times New Roman" w:cs="Times New Roman"/>
          <w:b/>
          <w:sz w:val="24"/>
          <w:szCs w:val="24"/>
        </w:rPr>
        <w:t>53 187 рублей</w:t>
      </w:r>
      <w:r w:rsidR="0032404B">
        <w:rPr>
          <w:rFonts w:ascii="Times New Roman" w:hAnsi="Times New Roman" w:cs="Times New Roman"/>
          <w:sz w:val="24"/>
          <w:szCs w:val="24"/>
        </w:rPr>
        <w:t>».</w:t>
      </w:r>
    </w:p>
    <w:p w:rsidR="0032404B" w:rsidRDefault="0032404B" w:rsidP="00E650B6">
      <w:pPr>
        <w:spacing w:after="0" w:line="240" w:lineRule="auto"/>
        <w:ind w:firstLine="708"/>
        <w:jc w:val="both"/>
        <w:rPr>
          <w:rFonts w:ascii="Times New Roman" w:hAnsi="Times New Roman" w:cs="Times New Roman"/>
          <w:sz w:val="24"/>
          <w:szCs w:val="24"/>
        </w:rPr>
      </w:pPr>
    </w:p>
    <w:p w:rsidR="0032404B" w:rsidRDefault="0032404B" w:rsidP="0032404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9. Часть первую подпункта 2 Пункта 17 изложить в следующей редакции:</w:t>
      </w:r>
    </w:p>
    <w:p w:rsidR="0032404B" w:rsidRDefault="0032404B" w:rsidP="0032404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Утвердить основные характеристики Фонда социального развития Дубоссарского района и города Дубоссары на 2025 год, в том числе:</w:t>
      </w:r>
    </w:p>
    <w:p w:rsidR="0032404B" w:rsidRDefault="0032404B" w:rsidP="0032404B">
      <w:pPr>
        <w:spacing w:after="0" w:line="240" w:lineRule="auto"/>
        <w:ind w:firstLine="708"/>
        <w:jc w:val="both"/>
        <w:rPr>
          <w:rFonts w:ascii="Times New Roman" w:hAnsi="Times New Roman" w:cs="Times New Roman"/>
          <w:b/>
          <w:sz w:val="24"/>
          <w:szCs w:val="24"/>
        </w:rPr>
      </w:pPr>
      <w:r>
        <w:rPr>
          <w:rFonts w:ascii="Times New Roman" w:hAnsi="Times New Roman" w:cs="Times New Roman"/>
          <w:sz w:val="24"/>
          <w:szCs w:val="24"/>
        </w:rPr>
        <w:t xml:space="preserve">а) остатки средств по состоянию на 1 января 2025 года в сумме </w:t>
      </w:r>
      <w:r>
        <w:rPr>
          <w:rFonts w:ascii="Times New Roman" w:hAnsi="Times New Roman" w:cs="Times New Roman"/>
          <w:b/>
          <w:sz w:val="24"/>
          <w:szCs w:val="24"/>
        </w:rPr>
        <w:t>825 911 рублей;</w:t>
      </w:r>
    </w:p>
    <w:p w:rsidR="0032404B" w:rsidRDefault="0032404B" w:rsidP="0032404B">
      <w:pPr>
        <w:spacing w:after="0" w:line="240" w:lineRule="auto"/>
        <w:ind w:firstLine="708"/>
        <w:jc w:val="both"/>
        <w:rPr>
          <w:rFonts w:ascii="Times New Roman" w:hAnsi="Times New Roman" w:cs="Times New Roman"/>
          <w:b/>
          <w:sz w:val="24"/>
          <w:szCs w:val="24"/>
        </w:rPr>
      </w:pPr>
      <w:r>
        <w:rPr>
          <w:rFonts w:ascii="Times New Roman" w:hAnsi="Times New Roman" w:cs="Times New Roman"/>
          <w:sz w:val="24"/>
          <w:szCs w:val="24"/>
        </w:rPr>
        <w:t xml:space="preserve">б) доходы в сумме </w:t>
      </w:r>
      <w:r>
        <w:rPr>
          <w:rFonts w:ascii="Times New Roman" w:hAnsi="Times New Roman" w:cs="Times New Roman"/>
          <w:b/>
          <w:sz w:val="24"/>
          <w:szCs w:val="24"/>
        </w:rPr>
        <w:t>19 000 рублей;</w:t>
      </w:r>
    </w:p>
    <w:p w:rsidR="0032404B" w:rsidRDefault="0032404B" w:rsidP="0032404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расходы в сумме </w:t>
      </w:r>
      <w:r>
        <w:rPr>
          <w:rFonts w:ascii="Times New Roman" w:hAnsi="Times New Roman" w:cs="Times New Roman"/>
          <w:b/>
          <w:sz w:val="24"/>
          <w:szCs w:val="24"/>
        </w:rPr>
        <w:t>360 775 рублей</w:t>
      </w:r>
      <w:r>
        <w:rPr>
          <w:rFonts w:ascii="Times New Roman" w:hAnsi="Times New Roman" w:cs="Times New Roman"/>
          <w:sz w:val="24"/>
          <w:szCs w:val="24"/>
        </w:rPr>
        <w:t>».</w:t>
      </w:r>
    </w:p>
    <w:p w:rsidR="00CB2869" w:rsidRDefault="00CB2869" w:rsidP="0032404B">
      <w:pPr>
        <w:spacing w:after="0" w:line="240" w:lineRule="auto"/>
        <w:ind w:firstLine="708"/>
        <w:jc w:val="both"/>
        <w:rPr>
          <w:rFonts w:ascii="Times New Roman" w:hAnsi="Times New Roman" w:cs="Times New Roman"/>
          <w:sz w:val="24"/>
          <w:szCs w:val="24"/>
        </w:rPr>
      </w:pPr>
    </w:p>
    <w:p w:rsidR="00CB2869" w:rsidRDefault="00CB2869" w:rsidP="0032404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10. Пункт 17 дополнить подпунктом 6 следующего содержания:</w:t>
      </w:r>
    </w:p>
    <w:p w:rsidR="00176483" w:rsidRPr="00852861" w:rsidRDefault="00CB2869" w:rsidP="00CC5B14">
      <w:pPr>
        <w:spacing w:after="0" w:line="240" w:lineRule="auto"/>
        <w:ind w:firstLine="708"/>
        <w:jc w:val="both"/>
        <w:rPr>
          <w:rFonts w:ascii="Times New Roman" w:hAnsi="Times New Roman" w:cs="Times New Roman"/>
          <w:sz w:val="24"/>
          <w:szCs w:val="24"/>
        </w:rPr>
      </w:pPr>
      <w:r w:rsidRPr="00852861">
        <w:rPr>
          <w:rFonts w:ascii="Times New Roman" w:hAnsi="Times New Roman" w:cs="Times New Roman"/>
          <w:sz w:val="24"/>
          <w:szCs w:val="24"/>
        </w:rPr>
        <w:t xml:space="preserve">«6. </w:t>
      </w:r>
      <w:r w:rsidR="00BB0EEC" w:rsidRPr="00852861">
        <w:rPr>
          <w:rFonts w:ascii="Times New Roman" w:hAnsi="Times New Roman" w:cs="Times New Roman"/>
          <w:sz w:val="24"/>
          <w:szCs w:val="24"/>
        </w:rPr>
        <w:t>Часть остатка</w:t>
      </w:r>
      <w:r w:rsidR="00176483" w:rsidRPr="00852861">
        <w:rPr>
          <w:rFonts w:ascii="Times New Roman" w:hAnsi="Times New Roman" w:cs="Times New Roman"/>
          <w:sz w:val="24"/>
          <w:szCs w:val="24"/>
        </w:rPr>
        <w:t xml:space="preserve"> средств Фонда экономического развития Дубоссарского района и города Дубоссары по состоянию на 1 января 2025 года в сумме </w:t>
      </w:r>
      <w:r w:rsidR="00BB0EEC" w:rsidRPr="00852861">
        <w:rPr>
          <w:rFonts w:ascii="Times New Roman" w:hAnsi="Times New Roman" w:cs="Times New Roman"/>
          <w:b/>
          <w:sz w:val="24"/>
          <w:szCs w:val="24"/>
        </w:rPr>
        <w:t>34 187 рублей</w:t>
      </w:r>
      <w:r w:rsidR="00CC5B14" w:rsidRPr="00852861">
        <w:rPr>
          <w:rFonts w:ascii="Times New Roman" w:hAnsi="Times New Roman" w:cs="Times New Roman"/>
          <w:sz w:val="24"/>
          <w:szCs w:val="24"/>
        </w:rPr>
        <w:t xml:space="preserve"> направля</w:t>
      </w:r>
      <w:r w:rsidR="00BB0EEC" w:rsidRPr="00852861">
        <w:rPr>
          <w:rFonts w:ascii="Times New Roman" w:hAnsi="Times New Roman" w:cs="Times New Roman"/>
          <w:sz w:val="24"/>
          <w:szCs w:val="24"/>
        </w:rPr>
        <w:t>е</w:t>
      </w:r>
      <w:r w:rsidR="00CC5B14" w:rsidRPr="00852861">
        <w:rPr>
          <w:rFonts w:ascii="Times New Roman" w:hAnsi="Times New Roman" w:cs="Times New Roman"/>
          <w:sz w:val="24"/>
          <w:szCs w:val="24"/>
        </w:rPr>
        <w:t>тся на погашение зафиксированной и подтвержденной соответствующими актами кредиторской задолженности, образовавшейся по состоянию на 1 января 2025 года.</w:t>
      </w:r>
    </w:p>
    <w:p w:rsidR="00BB0EEC" w:rsidRPr="00852861" w:rsidRDefault="00CB2869" w:rsidP="00CB2869">
      <w:pPr>
        <w:spacing w:after="0" w:line="240" w:lineRule="auto"/>
        <w:ind w:firstLine="708"/>
        <w:jc w:val="both"/>
        <w:rPr>
          <w:rFonts w:ascii="Times New Roman" w:hAnsi="Times New Roman" w:cs="Times New Roman"/>
          <w:sz w:val="24"/>
          <w:szCs w:val="24"/>
        </w:rPr>
      </w:pPr>
      <w:r w:rsidRPr="00852861">
        <w:rPr>
          <w:rFonts w:ascii="Times New Roman" w:hAnsi="Times New Roman" w:cs="Times New Roman"/>
          <w:sz w:val="24"/>
          <w:szCs w:val="24"/>
        </w:rPr>
        <w:t>Часть остатк</w:t>
      </w:r>
      <w:r w:rsidR="00BB0EEC" w:rsidRPr="00852861">
        <w:rPr>
          <w:rFonts w:ascii="Times New Roman" w:hAnsi="Times New Roman" w:cs="Times New Roman"/>
          <w:sz w:val="24"/>
          <w:szCs w:val="24"/>
        </w:rPr>
        <w:t>а</w:t>
      </w:r>
      <w:r w:rsidRPr="00852861">
        <w:rPr>
          <w:rFonts w:ascii="Times New Roman" w:hAnsi="Times New Roman" w:cs="Times New Roman"/>
          <w:sz w:val="24"/>
          <w:szCs w:val="24"/>
        </w:rPr>
        <w:t xml:space="preserve"> средств </w:t>
      </w:r>
      <w:r w:rsidR="00E627D4" w:rsidRPr="00852861">
        <w:rPr>
          <w:rFonts w:ascii="Times New Roman" w:hAnsi="Times New Roman" w:cs="Times New Roman"/>
          <w:sz w:val="24"/>
          <w:szCs w:val="24"/>
        </w:rPr>
        <w:t xml:space="preserve">Фонда экономического развития </w:t>
      </w:r>
      <w:r w:rsidRPr="00852861">
        <w:rPr>
          <w:rFonts w:ascii="Times New Roman" w:hAnsi="Times New Roman" w:cs="Times New Roman"/>
          <w:sz w:val="24"/>
          <w:szCs w:val="24"/>
        </w:rPr>
        <w:t>Дубоссар</w:t>
      </w:r>
      <w:r w:rsidR="00E627D4" w:rsidRPr="00852861">
        <w:rPr>
          <w:rFonts w:ascii="Times New Roman" w:hAnsi="Times New Roman" w:cs="Times New Roman"/>
          <w:sz w:val="24"/>
          <w:szCs w:val="24"/>
        </w:rPr>
        <w:t xml:space="preserve">ского района и города Дубоссары </w:t>
      </w:r>
      <w:r w:rsidRPr="00852861">
        <w:rPr>
          <w:rFonts w:ascii="Times New Roman" w:hAnsi="Times New Roman" w:cs="Times New Roman"/>
          <w:sz w:val="24"/>
          <w:szCs w:val="24"/>
        </w:rPr>
        <w:t xml:space="preserve">по состоянию на 1 января 2025 года в сумме </w:t>
      </w:r>
      <w:r w:rsidR="00BB0EEC" w:rsidRPr="00852861">
        <w:rPr>
          <w:rFonts w:ascii="Times New Roman" w:hAnsi="Times New Roman" w:cs="Times New Roman"/>
          <w:b/>
          <w:sz w:val="24"/>
          <w:szCs w:val="24"/>
        </w:rPr>
        <w:t>1 018 747</w:t>
      </w:r>
      <w:r w:rsidRPr="00852861">
        <w:rPr>
          <w:rFonts w:ascii="Times New Roman" w:hAnsi="Times New Roman" w:cs="Times New Roman"/>
          <w:b/>
          <w:sz w:val="24"/>
          <w:szCs w:val="24"/>
        </w:rPr>
        <w:t xml:space="preserve"> </w:t>
      </w:r>
      <w:r w:rsidR="00E627D4" w:rsidRPr="00852861">
        <w:rPr>
          <w:rFonts w:ascii="Times New Roman" w:hAnsi="Times New Roman" w:cs="Times New Roman"/>
          <w:b/>
          <w:sz w:val="24"/>
          <w:szCs w:val="24"/>
        </w:rPr>
        <w:t>рубл</w:t>
      </w:r>
      <w:r w:rsidR="00BB0EEC" w:rsidRPr="00852861">
        <w:rPr>
          <w:rFonts w:ascii="Times New Roman" w:hAnsi="Times New Roman" w:cs="Times New Roman"/>
          <w:b/>
          <w:sz w:val="24"/>
          <w:szCs w:val="24"/>
        </w:rPr>
        <w:t>ей</w:t>
      </w:r>
      <w:r w:rsidRPr="00852861">
        <w:rPr>
          <w:rFonts w:ascii="Times New Roman" w:hAnsi="Times New Roman" w:cs="Times New Roman"/>
          <w:sz w:val="24"/>
          <w:szCs w:val="24"/>
        </w:rPr>
        <w:t xml:space="preserve"> направля</w:t>
      </w:r>
      <w:r w:rsidR="00BB0EEC" w:rsidRPr="00852861">
        <w:rPr>
          <w:rFonts w:ascii="Times New Roman" w:hAnsi="Times New Roman" w:cs="Times New Roman"/>
          <w:sz w:val="24"/>
          <w:szCs w:val="24"/>
        </w:rPr>
        <w:t>е</w:t>
      </w:r>
      <w:r w:rsidRPr="00852861">
        <w:rPr>
          <w:rFonts w:ascii="Times New Roman" w:hAnsi="Times New Roman" w:cs="Times New Roman"/>
          <w:sz w:val="24"/>
          <w:szCs w:val="24"/>
        </w:rPr>
        <w:t>тся на выплату заработной платы по подстатьям экономической классификации расходов бюджета «Оплата труда» (код 110100), «Начисления на оплату труда (страховые взносы на государственное социальное страхование граждан» (код110200)</w:t>
      </w:r>
      <w:r w:rsidR="00BB0EEC" w:rsidRPr="00852861">
        <w:rPr>
          <w:rFonts w:ascii="Times New Roman" w:hAnsi="Times New Roman" w:cs="Times New Roman"/>
          <w:sz w:val="24"/>
          <w:szCs w:val="24"/>
        </w:rPr>
        <w:t>.</w:t>
      </w:r>
    </w:p>
    <w:p w:rsidR="00BB0EEC" w:rsidRPr="00852861" w:rsidRDefault="00BB0EEC" w:rsidP="00BB0EEC">
      <w:pPr>
        <w:spacing w:after="0" w:line="240" w:lineRule="auto"/>
        <w:ind w:firstLine="708"/>
        <w:jc w:val="both"/>
        <w:rPr>
          <w:rFonts w:ascii="Times New Roman" w:hAnsi="Times New Roman" w:cs="Times New Roman"/>
          <w:sz w:val="24"/>
          <w:szCs w:val="24"/>
        </w:rPr>
      </w:pPr>
      <w:r w:rsidRPr="00852861">
        <w:rPr>
          <w:rFonts w:ascii="Times New Roman" w:hAnsi="Times New Roman" w:cs="Times New Roman"/>
          <w:sz w:val="24"/>
          <w:szCs w:val="24"/>
        </w:rPr>
        <w:t xml:space="preserve">Часть остатка средств Фонда социального развития Дубоссарского района и города Дубоссары по состоянию на 1 января 2025 года в сумме </w:t>
      </w:r>
      <w:r w:rsidRPr="00852861">
        <w:rPr>
          <w:rFonts w:ascii="Times New Roman" w:hAnsi="Times New Roman" w:cs="Times New Roman"/>
          <w:b/>
          <w:sz w:val="24"/>
          <w:szCs w:val="24"/>
        </w:rPr>
        <w:t>341 775 рублей</w:t>
      </w:r>
      <w:r w:rsidRPr="00852861">
        <w:rPr>
          <w:rFonts w:ascii="Times New Roman" w:hAnsi="Times New Roman" w:cs="Times New Roman"/>
          <w:sz w:val="24"/>
          <w:szCs w:val="24"/>
        </w:rPr>
        <w:t xml:space="preserve"> направляется на погашение зафиксированной и подтвержденной соответствующими актами кредиторской задолженности, образовавшейся по состоянию на 1 января 2025 года.</w:t>
      </w:r>
    </w:p>
    <w:p w:rsidR="00CB2869" w:rsidRPr="00852861" w:rsidRDefault="00BB0EEC" w:rsidP="00BB0EEC">
      <w:pPr>
        <w:spacing w:after="0" w:line="240" w:lineRule="auto"/>
        <w:ind w:firstLine="708"/>
        <w:jc w:val="both"/>
        <w:rPr>
          <w:rFonts w:ascii="Times New Roman" w:hAnsi="Times New Roman" w:cs="Times New Roman"/>
          <w:sz w:val="24"/>
          <w:szCs w:val="24"/>
        </w:rPr>
      </w:pPr>
      <w:r w:rsidRPr="00852861">
        <w:rPr>
          <w:rFonts w:ascii="Times New Roman" w:hAnsi="Times New Roman" w:cs="Times New Roman"/>
          <w:sz w:val="24"/>
          <w:szCs w:val="24"/>
        </w:rPr>
        <w:t xml:space="preserve">Часть остатка средств Фонда социального развития Дубоссарского района и города Дубоссары по состоянию на 1 января 2025 года в сумме </w:t>
      </w:r>
      <w:r w:rsidRPr="00852861">
        <w:rPr>
          <w:rFonts w:ascii="Times New Roman" w:hAnsi="Times New Roman" w:cs="Times New Roman"/>
          <w:b/>
          <w:sz w:val="24"/>
          <w:szCs w:val="24"/>
        </w:rPr>
        <w:t>484 136 рублей</w:t>
      </w:r>
      <w:r w:rsidRPr="00852861">
        <w:rPr>
          <w:rFonts w:ascii="Times New Roman" w:hAnsi="Times New Roman" w:cs="Times New Roman"/>
          <w:sz w:val="24"/>
          <w:szCs w:val="24"/>
        </w:rPr>
        <w:t xml:space="preserve"> направляется на выплату заработной платы по подстатьям экономической классификации расходов </w:t>
      </w:r>
      <w:r w:rsidRPr="00852861">
        <w:rPr>
          <w:rFonts w:ascii="Times New Roman" w:hAnsi="Times New Roman" w:cs="Times New Roman"/>
          <w:sz w:val="24"/>
          <w:szCs w:val="24"/>
        </w:rPr>
        <w:lastRenderedPageBreak/>
        <w:t>бюджета «Оплата труда» (код 110100), «Начисления на оплату труда (страховые взносы на государственное социальное страхование граждан» (код110200)</w:t>
      </w:r>
      <w:r w:rsidR="00CB2869" w:rsidRPr="00852861">
        <w:rPr>
          <w:rFonts w:ascii="Times New Roman" w:hAnsi="Times New Roman" w:cs="Times New Roman"/>
          <w:sz w:val="24"/>
          <w:szCs w:val="24"/>
        </w:rPr>
        <w:t>».</w:t>
      </w:r>
    </w:p>
    <w:p w:rsidR="006B7433" w:rsidRDefault="006B7433" w:rsidP="00CB2869">
      <w:pPr>
        <w:spacing w:after="0" w:line="240" w:lineRule="auto"/>
        <w:ind w:firstLine="708"/>
        <w:jc w:val="both"/>
        <w:rPr>
          <w:rFonts w:ascii="Times New Roman" w:hAnsi="Times New Roman" w:cs="Times New Roman"/>
          <w:sz w:val="24"/>
          <w:szCs w:val="24"/>
        </w:rPr>
      </w:pPr>
    </w:p>
    <w:p w:rsidR="006B7433" w:rsidRDefault="006B7433" w:rsidP="00CB286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11.</w:t>
      </w:r>
      <w:r w:rsidR="00CC5B14">
        <w:rPr>
          <w:rFonts w:ascii="Times New Roman" w:hAnsi="Times New Roman" w:cs="Times New Roman"/>
          <w:sz w:val="24"/>
          <w:szCs w:val="24"/>
        </w:rPr>
        <w:t xml:space="preserve"> Пункт 18 Решения изложить в следующей редакции:</w:t>
      </w:r>
    </w:p>
    <w:p w:rsidR="00CC5B14" w:rsidRDefault="00CC5B14" w:rsidP="00CB2869">
      <w:pPr>
        <w:spacing w:after="0" w:line="240" w:lineRule="auto"/>
        <w:ind w:firstLine="708"/>
        <w:jc w:val="both"/>
        <w:rPr>
          <w:rFonts w:ascii="Times New Roman" w:hAnsi="Times New Roman" w:cs="Times New Roman"/>
          <w:b/>
          <w:sz w:val="24"/>
          <w:szCs w:val="24"/>
        </w:rPr>
      </w:pPr>
      <w:r>
        <w:rPr>
          <w:rFonts w:ascii="Times New Roman" w:hAnsi="Times New Roman" w:cs="Times New Roman"/>
          <w:sz w:val="24"/>
          <w:szCs w:val="24"/>
        </w:rPr>
        <w:t>«</w:t>
      </w:r>
      <w:r>
        <w:rPr>
          <w:rFonts w:ascii="Times New Roman" w:hAnsi="Times New Roman" w:cs="Times New Roman"/>
          <w:b/>
          <w:sz w:val="24"/>
          <w:szCs w:val="24"/>
        </w:rPr>
        <w:t>Пункт 18.</w:t>
      </w:r>
    </w:p>
    <w:p w:rsidR="002851AC" w:rsidRDefault="00CC5B14" w:rsidP="00CB286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sidR="002851AC">
        <w:rPr>
          <w:rFonts w:ascii="Times New Roman" w:hAnsi="Times New Roman" w:cs="Times New Roman"/>
          <w:sz w:val="24"/>
          <w:szCs w:val="24"/>
        </w:rPr>
        <w:t>Утвердить основные характеристики по налогу на содержание жилищного фонда, объектов социально-культурной сферы и благоустройства территорий Дубоссарского района и города Дубоссары на 2025 год, в том числе:</w:t>
      </w:r>
    </w:p>
    <w:p w:rsidR="00163684" w:rsidRDefault="002851AC" w:rsidP="00CB2869">
      <w:pPr>
        <w:spacing w:after="0" w:line="240" w:lineRule="auto"/>
        <w:ind w:firstLine="708"/>
        <w:jc w:val="both"/>
        <w:rPr>
          <w:rFonts w:ascii="Times New Roman" w:hAnsi="Times New Roman" w:cs="Times New Roman"/>
          <w:b/>
          <w:sz w:val="24"/>
          <w:szCs w:val="24"/>
        </w:rPr>
      </w:pPr>
      <w:r>
        <w:rPr>
          <w:rFonts w:ascii="Times New Roman" w:hAnsi="Times New Roman" w:cs="Times New Roman"/>
          <w:sz w:val="24"/>
          <w:szCs w:val="24"/>
        </w:rPr>
        <w:t>а) остатки средств по состоянию на</w:t>
      </w:r>
      <w:r w:rsidR="00163684">
        <w:rPr>
          <w:rFonts w:ascii="Times New Roman" w:hAnsi="Times New Roman" w:cs="Times New Roman"/>
          <w:sz w:val="24"/>
          <w:szCs w:val="24"/>
        </w:rPr>
        <w:t xml:space="preserve"> 1 января 2025 года в сумме </w:t>
      </w:r>
      <w:r w:rsidR="00163684">
        <w:rPr>
          <w:rFonts w:ascii="Times New Roman" w:hAnsi="Times New Roman" w:cs="Times New Roman"/>
          <w:b/>
          <w:sz w:val="24"/>
          <w:szCs w:val="24"/>
        </w:rPr>
        <w:t>987 780 рублей;</w:t>
      </w:r>
    </w:p>
    <w:p w:rsidR="00163684" w:rsidRDefault="00163684" w:rsidP="00CB286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б) доходы в сумме </w:t>
      </w:r>
      <w:r>
        <w:rPr>
          <w:rFonts w:ascii="Times New Roman" w:hAnsi="Times New Roman" w:cs="Times New Roman"/>
          <w:b/>
          <w:sz w:val="24"/>
          <w:szCs w:val="24"/>
        </w:rPr>
        <w:t>3 125 891 рубль</w:t>
      </w:r>
      <w:r>
        <w:rPr>
          <w:rFonts w:ascii="Times New Roman" w:hAnsi="Times New Roman" w:cs="Times New Roman"/>
          <w:sz w:val="24"/>
          <w:szCs w:val="24"/>
        </w:rPr>
        <w:t>;</w:t>
      </w:r>
    </w:p>
    <w:p w:rsidR="00163684" w:rsidRDefault="00163684" w:rsidP="00CB2869">
      <w:pPr>
        <w:spacing w:after="0" w:line="240" w:lineRule="auto"/>
        <w:ind w:firstLine="708"/>
        <w:jc w:val="both"/>
        <w:rPr>
          <w:rFonts w:ascii="Times New Roman" w:hAnsi="Times New Roman" w:cs="Times New Roman"/>
          <w:b/>
          <w:sz w:val="24"/>
          <w:szCs w:val="24"/>
        </w:rPr>
      </w:pPr>
      <w:r>
        <w:rPr>
          <w:rFonts w:ascii="Times New Roman" w:hAnsi="Times New Roman" w:cs="Times New Roman"/>
          <w:sz w:val="24"/>
          <w:szCs w:val="24"/>
        </w:rPr>
        <w:t xml:space="preserve">в) расходы в сумме </w:t>
      </w:r>
      <w:r>
        <w:rPr>
          <w:rFonts w:ascii="Times New Roman" w:hAnsi="Times New Roman" w:cs="Times New Roman"/>
          <w:b/>
          <w:sz w:val="24"/>
          <w:szCs w:val="24"/>
        </w:rPr>
        <w:t>4 013 254 рубля.</w:t>
      </w:r>
    </w:p>
    <w:p w:rsidR="000142D9" w:rsidRDefault="00163684" w:rsidP="0016368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 Утвердить Программу расходования средств от налога на содержание жилищного фонда, объектов социально – культурной сферы и благоустройства территорий Дубоссарского района и города Дубоссары на 2025 год в сумме </w:t>
      </w:r>
      <w:r>
        <w:rPr>
          <w:rFonts w:ascii="Times New Roman" w:hAnsi="Times New Roman" w:cs="Times New Roman"/>
          <w:b/>
          <w:sz w:val="24"/>
          <w:szCs w:val="24"/>
        </w:rPr>
        <w:t xml:space="preserve">4 013 254 рубля, </w:t>
      </w:r>
      <w:r>
        <w:rPr>
          <w:rFonts w:ascii="Times New Roman" w:hAnsi="Times New Roman" w:cs="Times New Roman"/>
          <w:sz w:val="24"/>
          <w:szCs w:val="24"/>
        </w:rPr>
        <w:t>согласно Приложению № 16 к настоящему решению</w:t>
      </w:r>
      <w:r w:rsidR="000142D9">
        <w:rPr>
          <w:rFonts w:ascii="Times New Roman" w:hAnsi="Times New Roman" w:cs="Times New Roman"/>
          <w:sz w:val="24"/>
          <w:szCs w:val="24"/>
        </w:rPr>
        <w:t>.</w:t>
      </w:r>
    </w:p>
    <w:p w:rsidR="000142D9" w:rsidRDefault="000142D9" w:rsidP="000142D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 Часть остатка средств по налогу на содержание жилищного фонда, объектов социально-культурной сферы и благоустройства территорий Дубоссарского района и города Дубоссары в сумме </w:t>
      </w:r>
      <w:r>
        <w:rPr>
          <w:rFonts w:ascii="Times New Roman" w:hAnsi="Times New Roman" w:cs="Times New Roman"/>
          <w:b/>
          <w:sz w:val="24"/>
          <w:szCs w:val="24"/>
        </w:rPr>
        <w:t xml:space="preserve">887 363 рубля </w:t>
      </w:r>
      <w:r>
        <w:rPr>
          <w:rFonts w:ascii="Times New Roman" w:hAnsi="Times New Roman" w:cs="Times New Roman"/>
          <w:sz w:val="24"/>
          <w:szCs w:val="24"/>
        </w:rPr>
        <w:t>направляется на погашение зафиксированной и подтвержденной соответствующими актами кредиторской задолженности, образовавшейся по состоянию на 1 января 2025 года.</w:t>
      </w:r>
    </w:p>
    <w:p w:rsidR="00163684" w:rsidRDefault="000142D9" w:rsidP="000142D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Часть остатка средств по налогу на содержание жилищного фонда, объектов социально-культурной сферы и благоустройства территорий Дубоссарского района и города Дубоссары по состоянию на 1 января 2025 года в сумме </w:t>
      </w:r>
      <w:r>
        <w:rPr>
          <w:rFonts w:ascii="Times New Roman" w:hAnsi="Times New Roman" w:cs="Times New Roman"/>
          <w:b/>
          <w:sz w:val="24"/>
          <w:szCs w:val="24"/>
        </w:rPr>
        <w:t xml:space="preserve">100 417 рублей </w:t>
      </w:r>
      <w:r w:rsidR="00965DE7">
        <w:rPr>
          <w:rFonts w:ascii="Times New Roman" w:hAnsi="Times New Roman" w:cs="Times New Roman"/>
          <w:sz w:val="24"/>
          <w:szCs w:val="24"/>
        </w:rPr>
        <w:t>являе</w:t>
      </w:r>
      <w:r>
        <w:rPr>
          <w:rFonts w:ascii="Times New Roman" w:hAnsi="Times New Roman" w:cs="Times New Roman"/>
          <w:sz w:val="24"/>
          <w:szCs w:val="24"/>
        </w:rPr>
        <w:t>тся нераспределенным</w:t>
      </w:r>
      <w:r w:rsidR="00965DE7">
        <w:rPr>
          <w:rFonts w:ascii="Times New Roman" w:hAnsi="Times New Roman" w:cs="Times New Roman"/>
          <w:sz w:val="24"/>
          <w:szCs w:val="24"/>
        </w:rPr>
        <w:t xml:space="preserve"> остатком</w:t>
      </w:r>
      <w:r w:rsidR="00163684">
        <w:rPr>
          <w:rFonts w:ascii="Times New Roman" w:hAnsi="Times New Roman" w:cs="Times New Roman"/>
          <w:sz w:val="24"/>
          <w:szCs w:val="24"/>
        </w:rPr>
        <w:t>».</w:t>
      </w:r>
    </w:p>
    <w:p w:rsidR="003A644E" w:rsidRDefault="003A644E" w:rsidP="000142D9">
      <w:pPr>
        <w:spacing w:after="0" w:line="240" w:lineRule="auto"/>
        <w:ind w:firstLine="708"/>
        <w:jc w:val="both"/>
        <w:rPr>
          <w:rFonts w:ascii="Times New Roman" w:hAnsi="Times New Roman" w:cs="Times New Roman"/>
          <w:sz w:val="24"/>
          <w:szCs w:val="24"/>
        </w:rPr>
      </w:pPr>
    </w:p>
    <w:p w:rsidR="003A644E" w:rsidRPr="004B2E54" w:rsidRDefault="003A644E" w:rsidP="003A644E">
      <w:pPr>
        <w:spacing w:after="0" w:line="240" w:lineRule="auto"/>
        <w:ind w:firstLine="708"/>
        <w:jc w:val="both"/>
        <w:rPr>
          <w:rFonts w:ascii="Times New Roman" w:hAnsi="Times New Roman" w:cs="Times New Roman"/>
          <w:sz w:val="24"/>
          <w:szCs w:val="24"/>
        </w:rPr>
      </w:pPr>
      <w:r w:rsidRPr="004B2E54">
        <w:rPr>
          <w:rFonts w:ascii="Times New Roman" w:hAnsi="Times New Roman" w:cs="Times New Roman"/>
          <w:sz w:val="24"/>
          <w:szCs w:val="24"/>
        </w:rPr>
        <w:t>12. Пункт 19 Решения изложить в следующей редакции:</w:t>
      </w:r>
    </w:p>
    <w:p w:rsidR="003A644E" w:rsidRPr="004B2E54" w:rsidRDefault="003A644E" w:rsidP="003A644E">
      <w:pPr>
        <w:spacing w:after="0" w:line="240" w:lineRule="auto"/>
        <w:ind w:firstLine="708"/>
        <w:jc w:val="both"/>
        <w:rPr>
          <w:rFonts w:ascii="Times New Roman" w:hAnsi="Times New Roman" w:cs="Times New Roman"/>
          <w:b/>
          <w:sz w:val="24"/>
          <w:szCs w:val="24"/>
        </w:rPr>
      </w:pPr>
      <w:r w:rsidRPr="004B2E54">
        <w:rPr>
          <w:rFonts w:ascii="Times New Roman" w:hAnsi="Times New Roman" w:cs="Times New Roman"/>
          <w:sz w:val="24"/>
          <w:szCs w:val="24"/>
        </w:rPr>
        <w:t>«</w:t>
      </w:r>
      <w:r w:rsidRPr="004B2E54">
        <w:rPr>
          <w:rFonts w:ascii="Times New Roman" w:hAnsi="Times New Roman" w:cs="Times New Roman"/>
          <w:b/>
          <w:sz w:val="24"/>
          <w:szCs w:val="24"/>
        </w:rPr>
        <w:t>Пункт 19.</w:t>
      </w:r>
    </w:p>
    <w:p w:rsidR="003A644E" w:rsidRPr="004B2E54" w:rsidRDefault="003A644E" w:rsidP="003A644E">
      <w:pPr>
        <w:spacing w:after="0" w:line="240" w:lineRule="auto"/>
        <w:ind w:firstLine="708"/>
        <w:jc w:val="both"/>
        <w:rPr>
          <w:rFonts w:ascii="Times New Roman" w:hAnsi="Times New Roman" w:cs="Times New Roman"/>
          <w:sz w:val="24"/>
          <w:szCs w:val="24"/>
        </w:rPr>
      </w:pPr>
      <w:r w:rsidRPr="004B2E54">
        <w:rPr>
          <w:rFonts w:ascii="Times New Roman" w:hAnsi="Times New Roman" w:cs="Times New Roman"/>
          <w:sz w:val="24"/>
          <w:szCs w:val="24"/>
        </w:rPr>
        <w:t>1. Утвердить основные характеристики целевого сбора с граждан на благоустройство территории города Дубоссары и сел Дубоссарского района на 2025 год, в том числе:</w:t>
      </w:r>
    </w:p>
    <w:p w:rsidR="003A644E" w:rsidRPr="004B2E54" w:rsidRDefault="003A644E" w:rsidP="003A644E">
      <w:pPr>
        <w:spacing w:after="0" w:line="240" w:lineRule="auto"/>
        <w:ind w:firstLine="708"/>
        <w:jc w:val="both"/>
        <w:rPr>
          <w:rFonts w:ascii="Times New Roman" w:hAnsi="Times New Roman" w:cs="Times New Roman"/>
          <w:b/>
          <w:sz w:val="24"/>
          <w:szCs w:val="24"/>
        </w:rPr>
      </w:pPr>
      <w:r w:rsidRPr="004B2E54">
        <w:rPr>
          <w:rFonts w:ascii="Times New Roman" w:hAnsi="Times New Roman" w:cs="Times New Roman"/>
          <w:sz w:val="24"/>
          <w:szCs w:val="24"/>
        </w:rPr>
        <w:t xml:space="preserve">а) остатки средств по состоянию на 1 января 2025 года в сумме </w:t>
      </w:r>
      <w:r w:rsidRPr="004B2E54">
        <w:rPr>
          <w:rFonts w:ascii="Times New Roman" w:hAnsi="Times New Roman" w:cs="Times New Roman"/>
          <w:b/>
          <w:sz w:val="24"/>
          <w:szCs w:val="24"/>
        </w:rPr>
        <w:t xml:space="preserve">1 272 642 рубля, </w:t>
      </w:r>
      <w:r w:rsidRPr="004B2E54">
        <w:rPr>
          <w:rFonts w:ascii="Times New Roman" w:hAnsi="Times New Roman" w:cs="Times New Roman"/>
          <w:sz w:val="24"/>
          <w:szCs w:val="24"/>
        </w:rPr>
        <w:t xml:space="preserve">в том числе по городу Дубоссары в сумме </w:t>
      </w:r>
      <w:r w:rsidRPr="004B2E54">
        <w:rPr>
          <w:rFonts w:ascii="Times New Roman" w:hAnsi="Times New Roman" w:cs="Times New Roman"/>
          <w:b/>
          <w:sz w:val="24"/>
          <w:szCs w:val="24"/>
        </w:rPr>
        <w:t>913 478 рублей</w:t>
      </w:r>
      <w:r w:rsidRPr="004B2E54">
        <w:rPr>
          <w:rFonts w:ascii="Times New Roman" w:hAnsi="Times New Roman" w:cs="Times New Roman"/>
          <w:sz w:val="24"/>
          <w:szCs w:val="24"/>
        </w:rPr>
        <w:t xml:space="preserve">, по селам Дубоссарского района в сумме </w:t>
      </w:r>
      <w:r w:rsidRPr="004B2E54">
        <w:rPr>
          <w:rFonts w:ascii="Times New Roman" w:hAnsi="Times New Roman" w:cs="Times New Roman"/>
          <w:b/>
          <w:sz w:val="24"/>
          <w:szCs w:val="24"/>
        </w:rPr>
        <w:t>359 164 рублей;</w:t>
      </w:r>
    </w:p>
    <w:p w:rsidR="003A644E" w:rsidRPr="004B2E54" w:rsidRDefault="003A644E" w:rsidP="003A644E">
      <w:pPr>
        <w:spacing w:after="0" w:line="240" w:lineRule="auto"/>
        <w:ind w:firstLine="708"/>
        <w:jc w:val="both"/>
        <w:rPr>
          <w:rFonts w:ascii="Times New Roman" w:hAnsi="Times New Roman" w:cs="Times New Roman"/>
          <w:b/>
          <w:sz w:val="24"/>
          <w:szCs w:val="24"/>
        </w:rPr>
      </w:pPr>
      <w:r w:rsidRPr="004B2E54">
        <w:rPr>
          <w:rFonts w:ascii="Times New Roman" w:hAnsi="Times New Roman" w:cs="Times New Roman"/>
          <w:sz w:val="24"/>
          <w:szCs w:val="24"/>
        </w:rPr>
        <w:t xml:space="preserve">б) доходы в сумме </w:t>
      </w:r>
      <w:r w:rsidRPr="004B2E54">
        <w:rPr>
          <w:rFonts w:ascii="Times New Roman" w:hAnsi="Times New Roman" w:cs="Times New Roman"/>
          <w:b/>
          <w:sz w:val="24"/>
          <w:szCs w:val="24"/>
        </w:rPr>
        <w:t>1 335 597 рублей</w:t>
      </w:r>
      <w:r w:rsidRPr="004B2E54">
        <w:rPr>
          <w:rFonts w:ascii="Times New Roman" w:hAnsi="Times New Roman" w:cs="Times New Roman"/>
          <w:sz w:val="24"/>
          <w:szCs w:val="24"/>
        </w:rPr>
        <w:t xml:space="preserve">, в том числе по городу Дубоссары в сумме </w:t>
      </w:r>
      <w:r w:rsidRPr="004B2E54">
        <w:rPr>
          <w:rFonts w:ascii="Times New Roman" w:hAnsi="Times New Roman" w:cs="Times New Roman"/>
          <w:b/>
          <w:sz w:val="24"/>
          <w:szCs w:val="24"/>
        </w:rPr>
        <w:t xml:space="preserve">957 890 рублей, </w:t>
      </w:r>
      <w:r w:rsidRPr="004B2E54">
        <w:rPr>
          <w:rFonts w:ascii="Times New Roman" w:hAnsi="Times New Roman" w:cs="Times New Roman"/>
          <w:sz w:val="24"/>
          <w:szCs w:val="24"/>
        </w:rPr>
        <w:t xml:space="preserve">по селам Дубоссарского района в сумме </w:t>
      </w:r>
      <w:r w:rsidRPr="004B2E54">
        <w:rPr>
          <w:rFonts w:ascii="Times New Roman" w:hAnsi="Times New Roman" w:cs="Times New Roman"/>
          <w:b/>
          <w:sz w:val="24"/>
          <w:szCs w:val="24"/>
        </w:rPr>
        <w:t>377 707 рублей;</w:t>
      </w:r>
    </w:p>
    <w:p w:rsidR="003A644E" w:rsidRPr="004B2E54" w:rsidRDefault="003A644E" w:rsidP="003A644E">
      <w:pPr>
        <w:spacing w:after="0" w:line="240" w:lineRule="auto"/>
        <w:ind w:firstLine="708"/>
        <w:jc w:val="both"/>
        <w:rPr>
          <w:rFonts w:ascii="Times New Roman" w:hAnsi="Times New Roman" w:cs="Times New Roman"/>
          <w:b/>
          <w:sz w:val="24"/>
          <w:szCs w:val="24"/>
        </w:rPr>
      </w:pPr>
      <w:r w:rsidRPr="004B2E54">
        <w:rPr>
          <w:rFonts w:ascii="Times New Roman" w:hAnsi="Times New Roman" w:cs="Times New Roman"/>
          <w:sz w:val="24"/>
          <w:szCs w:val="24"/>
        </w:rPr>
        <w:t xml:space="preserve">в) расходы в сумме </w:t>
      </w:r>
      <w:r w:rsidRPr="004B2E54">
        <w:rPr>
          <w:rFonts w:ascii="Times New Roman" w:hAnsi="Times New Roman" w:cs="Times New Roman"/>
          <w:b/>
          <w:sz w:val="24"/>
          <w:szCs w:val="24"/>
        </w:rPr>
        <w:t xml:space="preserve">2 296 618 рублей, </w:t>
      </w:r>
      <w:r w:rsidRPr="004B2E54">
        <w:rPr>
          <w:rFonts w:ascii="Times New Roman" w:hAnsi="Times New Roman" w:cs="Times New Roman"/>
          <w:sz w:val="24"/>
          <w:szCs w:val="24"/>
        </w:rPr>
        <w:t xml:space="preserve">в том числе по городу Дубоссары в сумме </w:t>
      </w:r>
      <w:r w:rsidRPr="004B2E54">
        <w:rPr>
          <w:rFonts w:ascii="Times New Roman" w:hAnsi="Times New Roman" w:cs="Times New Roman"/>
          <w:b/>
          <w:sz w:val="24"/>
          <w:szCs w:val="24"/>
        </w:rPr>
        <w:t>1 897 849 рублей,</w:t>
      </w:r>
      <w:r w:rsidRPr="004B2E54">
        <w:rPr>
          <w:rFonts w:ascii="Times New Roman" w:hAnsi="Times New Roman" w:cs="Times New Roman"/>
          <w:sz w:val="24"/>
          <w:szCs w:val="24"/>
        </w:rPr>
        <w:t xml:space="preserve"> по селам Дубоссарского района в сумме </w:t>
      </w:r>
      <w:r w:rsidRPr="004B2E54">
        <w:rPr>
          <w:rFonts w:ascii="Times New Roman" w:hAnsi="Times New Roman" w:cs="Times New Roman"/>
          <w:b/>
          <w:sz w:val="24"/>
          <w:szCs w:val="24"/>
        </w:rPr>
        <w:t>398 769 рублей.</w:t>
      </w:r>
    </w:p>
    <w:p w:rsidR="00106A7F" w:rsidRPr="004B2E54" w:rsidRDefault="00106A7F" w:rsidP="00106A7F">
      <w:pPr>
        <w:spacing w:after="0" w:line="240" w:lineRule="auto"/>
        <w:ind w:firstLine="708"/>
        <w:jc w:val="both"/>
        <w:rPr>
          <w:rFonts w:ascii="Times New Roman" w:hAnsi="Times New Roman" w:cs="Times New Roman"/>
          <w:sz w:val="24"/>
          <w:szCs w:val="24"/>
        </w:rPr>
      </w:pPr>
      <w:r w:rsidRPr="004B2E54">
        <w:rPr>
          <w:rFonts w:ascii="Times New Roman" w:hAnsi="Times New Roman"/>
          <w:sz w:val="24"/>
          <w:szCs w:val="24"/>
        </w:rPr>
        <w:t xml:space="preserve">2. Утвердить Программу расходования средств, полученных от целевого сбора с граждан на благоустройство территории города Дубоссары </w:t>
      </w:r>
      <w:r w:rsidRPr="004B2E54">
        <w:rPr>
          <w:rFonts w:ascii="Times New Roman" w:hAnsi="Times New Roman" w:cs="Times New Roman"/>
          <w:sz w:val="24"/>
          <w:szCs w:val="24"/>
        </w:rPr>
        <w:t xml:space="preserve">на 2025 год в сумме </w:t>
      </w:r>
      <w:r w:rsidRPr="004B2E54">
        <w:rPr>
          <w:rFonts w:ascii="Times New Roman" w:hAnsi="Times New Roman" w:cs="Times New Roman"/>
          <w:b/>
          <w:sz w:val="24"/>
          <w:szCs w:val="24"/>
        </w:rPr>
        <w:t>1 897 849 рублей</w:t>
      </w:r>
      <w:r w:rsidRPr="004B2E54">
        <w:rPr>
          <w:rFonts w:ascii="Times New Roman" w:hAnsi="Times New Roman" w:cs="Times New Roman"/>
          <w:sz w:val="24"/>
          <w:szCs w:val="24"/>
        </w:rPr>
        <w:t>, согласно Приложению № 17 к настоящему Решению.</w:t>
      </w:r>
    </w:p>
    <w:p w:rsidR="00106A7F" w:rsidRPr="004B2E54" w:rsidRDefault="00106A7F" w:rsidP="00106A7F">
      <w:pPr>
        <w:spacing w:after="0" w:line="240" w:lineRule="auto"/>
        <w:ind w:firstLine="708"/>
        <w:jc w:val="both"/>
        <w:rPr>
          <w:rFonts w:ascii="Times New Roman" w:hAnsi="Times New Roman" w:cs="Times New Roman"/>
          <w:sz w:val="24"/>
          <w:szCs w:val="24"/>
        </w:rPr>
      </w:pPr>
      <w:r w:rsidRPr="004B2E54">
        <w:rPr>
          <w:rFonts w:ascii="Times New Roman" w:hAnsi="Times New Roman" w:cs="Times New Roman"/>
          <w:sz w:val="24"/>
          <w:szCs w:val="24"/>
        </w:rPr>
        <w:t xml:space="preserve">3. Утвердить объем средств, от целевого сбора с граждан на благоустройство территорий сел Дубоссарского района в сумме </w:t>
      </w:r>
      <w:r w:rsidRPr="004B2E54">
        <w:rPr>
          <w:rFonts w:ascii="Times New Roman" w:hAnsi="Times New Roman" w:cs="Times New Roman"/>
          <w:b/>
          <w:sz w:val="24"/>
          <w:szCs w:val="24"/>
        </w:rPr>
        <w:t>398 769 рублей</w:t>
      </w:r>
      <w:r w:rsidRPr="004B2E54">
        <w:rPr>
          <w:rFonts w:ascii="Times New Roman" w:hAnsi="Times New Roman" w:cs="Times New Roman"/>
          <w:sz w:val="24"/>
          <w:szCs w:val="24"/>
        </w:rPr>
        <w:t>, направляемый на формирование смет расходов в разрезе сел Дубоссарского района, согласно Приложению № 18 к настоящему Решению.</w:t>
      </w:r>
    </w:p>
    <w:p w:rsidR="00106A7F" w:rsidRDefault="00106A7F" w:rsidP="00106A7F">
      <w:pPr>
        <w:spacing w:after="0" w:line="240" w:lineRule="auto"/>
        <w:ind w:firstLine="708"/>
        <w:jc w:val="both"/>
        <w:rPr>
          <w:rFonts w:ascii="Times New Roman" w:hAnsi="Times New Roman" w:cs="Times New Roman"/>
          <w:sz w:val="24"/>
          <w:szCs w:val="24"/>
        </w:rPr>
      </w:pPr>
      <w:r w:rsidRPr="00106A7F">
        <w:rPr>
          <w:rFonts w:ascii="Times New Roman" w:hAnsi="Times New Roman" w:cs="Times New Roman"/>
          <w:sz w:val="24"/>
          <w:szCs w:val="24"/>
        </w:rPr>
        <w:t>Использование средств, полученных от целевого сбора с граждан на благоустройство территорий сел Дубоссарского района, осуществляется в соответствии со сметой расходов, утвержденной соответствующим Советом народных депутатов села Дубоссарского района на 2025 год.</w:t>
      </w:r>
    </w:p>
    <w:p w:rsidR="002616F6" w:rsidRDefault="002616F6" w:rsidP="002616F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 Часть остатка средств</w:t>
      </w:r>
      <w:r w:rsidRPr="002616F6">
        <w:rPr>
          <w:rFonts w:ascii="Times New Roman" w:hAnsi="Times New Roman" w:cs="Times New Roman"/>
          <w:sz w:val="24"/>
          <w:szCs w:val="24"/>
        </w:rPr>
        <w:t xml:space="preserve"> </w:t>
      </w:r>
      <w:r>
        <w:rPr>
          <w:rFonts w:ascii="Times New Roman" w:hAnsi="Times New Roman" w:cs="Times New Roman"/>
          <w:sz w:val="24"/>
          <w:szCs w:val="24"/>
        </w:rPr>
        <w:t xml:space="preserve">целевого сбора с граждан на благоустройство территории города Дубоссары и сел Дубоссарского района в сумме </w:t>
      </w:r>
      <w:r>
        <w:rPr>
          <w:rFonts w:ascii="Times New Roman" w:hAnsi="Times New Roman" w:cs="Times New Roman"/>
          <w:b/>
          <w:sz w:val="24"/>
          <w:szCs w:val="24"/>
        </w:rPr>
        <w:t xml:space="preserve">961 021 рубль </w:t>
      </w:r>
      <w:r>
        <w:rPr>
          <w:rFonts w:ascii="Times New Roman" w:hAnsi="Times New Roman" w:cs="Times New Roman"/>
          <w:sz w:val="24"/>
          <w:szCs w:val="24"/>
        </w:rPr>
        <w:t>направляется на погашение зафиксированной и подтвержденной соответствующими актами кредиторской задолженности, образовавшейся по состоянию на 1 января 2025 года.</w:t>
      </w:r>
    </w:p>
    <w:p w:rsidR="002616F6" w:rsidRDefault="002616F6" w:rsidP="002616F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Часть остатка средств целевого сбора с граждан на благоустройство территории города Дубоссары и сел Дубоссарского района по состоянию на 1 января 2025 года в сумме </w:t>
      </w:r>
      <w:r>
        <w:rPr>
          <w:rFonts w:ascii="Times New Roman" w:hAnsi="Times New Roman" w:cs="Times New Roman"/>
          <w:b/>
          <w:sz w:val="24"/>
          <w:szCs w:val="24"/>
        </w:rPr>
        <w:t xml:space="preserve">311 621 рубль </w:t>
      </w:r>
      <w:r>
        <w:rPr>
          <w:rFonts w:ascii="Times New Roman" w:hAnsi="Times New Roman" w:cs="Times New Roman"/>
          <w:sz w:val="24"/>
          <w:szCs w:val="24"/>
        </w:rPr>
        <w:t>явля</w:t>
      </w:r>
      <w:r w:rsidR="00965DE7">
        <w:rPr>
          <w:rFonts w:ascii="Times New Roman" w:hAnsi="Times New Roman" w:cs="Times New Roman"/>
          <w:sz w:val="24"/>
          <w:szCs w:val="24"/>
        </w:rPr>
        <w:t>е</w:t>
      </w:r>
      <w:r>
        <w:rPr>
          <w:rFonts w:ascii="Times New Roman" w:hAnsi="Times New Roman" w:cs="Times New Roman"/>
          <w:sz w:val="24"/>
          <w:szCs w:val="24"/>
        </w:rPr>
        <w:t>тся нераспределенным</w:t>
      </w:r>
      <w:r w:rsidR="00965DE7">
        <w:rPr>
          <w:rFonts w:ascii="Times New Roman" w:hAnsi="Times New Roman" w:cs="Times New Roman"/>
          <w:sz w:val="24"/>
          <w:szCs w:val="24"/>
        </w:rPr>
        <w:t xml:space="preserve"> остатком</w:t>
      </w:r>
      <w:r>
        <w:rPr>
          <w:rFonts w:ascii="Times New Roman" w:hAnsi="Times New Roman" w:cs="Times New Roman"/>
          <w:sz w:val="24"/>
          <w:szCs w:val="24"/>
        </w:rPr>
        <w:t>».</w:t>
      </w:r>
    </w:p>
    <w:p w:rsidR="00360058" w:rsidRDefault="00360058" w:rsidP="002616F6">
      <w:pPr>
        <w:spacing w:after="0" w:line="240" w:lineRule="auto"/>
        <w:ind w:firstLine="708"/>
        <w:jc w:val="both"/>
        <w:rPr>
          <w:rFonts w:ascii="Times New Roman" w:hAnsi="Times New Roman" w:cs="Times New Roman"/>
          <w:sz w:val="24"/>
          <w:szCs w:val="24"/>
        </w:rPr>
      </w:pPr>
    </w:p>
    <w:p w:rsidR="00360058" w:rsidRDefault="00360058" w:rsidP="0036005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13. Пункт 20 Решения изложить в следующей редакции:</w:t>
      </w:r>
    </w:p>
    <w:p w:rsidR="00360058" w:rsidRDefault="00360058" w:rsidP="00360058">
      <w:pPr>
        <w:spacing w:after="0" w:line="240" w:lineRule="auto"/>
        <w:ind w:firstLine="708"/>
        <w:jc w:val="both"/>
        <w:rPr>
          <w:rFonts w:ascii="Times New Roman" w:hAnsi="Times New Roman" w:cs="Times New Roman"/>
          <w:b/>
          <w:sz w:val="24"/>
          <w:szCs w:val="24"/>
        </w:rPr>
      </w:pPr>
      <w:r>
        <w:rPr>
          <w:rFonts w:ascii="Times New Roman" w:hAnsi="Times New Roman" w:cs="Times New Roman"/>
          <w:sz w:val="24"/>
          <w:szCs w:val="24"/>
        </w:rPr>
        <w:t>«</w:t>
      </w:r>
      <w:r>
        <w:rPr>
          <w:rFonts w:ascii="Times New Roman" w:hAnsi="Times New Roman" w:cs="Times New Roman"/>
          <w:b/>
          <w:sz w:val="24"/>
          <w:szCs w:val="24"/>
        </w:rPr>
        <w:t>Пункт 20.</w:t>
      </w:r>
    </w:p>
    <w:p w:rsidR="00360058" w:rsidRDefault="00360058" w:rsidP="0036005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sidR="004F52DE">
        <w:rPr>
          <w:rFonts w:ascii="Times New Roman" w:hAnsi="Times New Roman" w:cs="Times New Roman"/>
          <w:sz w:val="24"/>
          <w:szCs w:val="24"/>
        </w:rPr>
        <w:t>Утвердить основные характеристики целевого сбора на содержание и развити</w:t>
      </w:r>
      <w:r w:rsidR="00DB6671">
        <w:rPr>
          <w:rFonts w:ascii="Times New Roman" w:hAnsi="Times New Roman" w:cs="Times New Roman"/>
          <w:sz w:val="24"/>
          <w:szCs w:val="24"/>
        </w:rPr>
        <w:t>е</w:t>
      </w:r>
      <w:r w:rsidR="004F52DE">
        <w:rPr>
          <w:rFonts w:ascii="Times New Roman" w:hAnsi="Times New Roman" w:cs="Times New Roman"/>
          <w:sz w:val="24"/>
          <w:szCs w:val="24"/>
        </w:rPr>
        <w:t xml:space="preserve"> социальной сферы и инфраструктуры сел Дубоссарского района на 2025 год, в том числе:</w:t>
      </w:r>
    </w:p>
    <w:p w:rsidR="004F52DE" w:rsidRDefault="004F52DE" w:rsidP="00360058">
      <w:pPr>
        <w:spacing w:after="0" w:line="240" w:lineRule="auto"/>
        <w:ind w:firstLine="708"/>
        <w:jc w:val="both"/>
        <w:rPr>
          <w:rFonts w:ascii="Times New Roman" w:hAnsi="Times New Roman" w:cs="Times New Roman"/>
          <w:b/>
          <w:sz w:val="24"/>
          <w:szCs w:val="24"/>
        </w:rPr>
      </w:pPr>
      <w:r>
        <w:rPr>
          <w:rFonts w:ascii="Times New Roman" w:hAnsi="Times New Roman" w:cs="Times New Roman"/>
          <w:sz w:val="24"/>
          <w:szCs w:val="24"/>
        </w:rPr>
        <w:t xml:space="preserve">а) остатки средств по состоянию на 1 января 2025 года в сумме </w:t>
      </w:r>
      <w:r w:rsidR="00482861">
        <w:rPr>
          <w:rFonts w:ascii="Times New Roman" w:hAnsi="Times New Roman" w:cs="Times New Roman"/>
          <w:b/>
          <w:sz w:val="24"/>
          <w:szCs w:val="24"/>
        </w:rPr>
        <w:t>412 841 рубль;</w:t>
      </w:r>
    </w:p>
    <w:p w:rsidR="00482861" w:rsidRDefault="00482861" w:rsidP="00360058">
      <w:pPr>
        <w:spacing w:after="0" w:line="240" w:lineRule="auto"/>
        <w:ind w:firstLine="708"/>
        <w:jc w:val="both"/>
        <w:rPr>
          <w:rFonts w:ascii="Times New Roman" w:hAnsi="Times New Roman" w:cs="Times New Roman"/>
          <w:b/>
          <w:sz w:val="24"/>
          <w:szCs w:val="24"/>
        </w:rPr>
      </w:pPr>
      <w:r>
        <w:rPr>
          <w:rFonts w:ascii="Times New Roman" w:hAnsi="Times New Roman" w:cs="Times New Roman"/>
          <w:sz w:val="24"/>
          <w:szCs w:val="24"/>
        </w:rPr>
        <w:t xml:space="preserve">б) доходы в сумме </w:t>
      </w:r>
      <w:r>
        <w:rPr>
          <w:rFonts w:ascii="Times New Roman" w:hAnsi="Times New Roman" w:cs="Times New Roman"/>
          <w:b/>
          <w:sz w:val="24"/>
          <w:szCs w:val="24"/>
        </w:rPr>
        <w:t>435 672 рубля;</w:t>
      </w:r>
    </w:p>
    <w:p w:rsidR="00482861" w:rsidRDefault="00482861" w:rsidP="00360058">
      <w:pPr>
        <w:spacing w:after="0" w:line="240" w:lineRule="auto"/>
        <w:ind w:firstLine="708"/>
        <w:jc w:val="both"/>
        <w:rPr>
          <w:rFonts w:ascii="Times New Roman" w:hAnsi="Times New Roman" w:cs="Times New Roman"/>
          <w:b/>
          <w:sz w:val="24"/>
          <w:szCs w:val="24"/>
        </w:rPr>
      </w:pPr>
      <w:r>
        <w:rPr>
          <w:rFonts w:ascii="Times New Roman" w:hAnsi="Times New Roman" w:cs="Times New Roman"/>
          <w:sz w:val="24"/>
          <w:szCs w:val="24"/>
        </w:rPr>
        <w:t xml:space="preserve">в) расходы в сумме </w:t>
      </w:r>
      <w:r>
        <w:rPr>
          <w:rFonts w:ascii="Times New Roman" w:hAnsi="Times New Roman" w:cs="Times New Roman"/>
          <w:b/>
          <w:sz w:val="24"/>
          <w:szCs w:val="24"/>
        </w:rPr>
        <w:t>435 672 рубля.</w:t>
      </w:r>
    </w:p>
    <w:p w:rsidR="00482861" w:rsidRPr="00482861" w:rsidRDefault="00482861" w:rsidP="0048286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Pr="00482861">
        <w:rPr>
          <w:rFonts w:ascii="Times New Roman" w:hAnsi="Times New Roman" w:cs="Times New Roman"/>
          <w:sz w:val="24"/>
          <w:szCs w:val="24"/>
        </w:rPr>
        <w:t xml:space="preserve"> Утвердить объем средств целевого сбора на содержание и развитие социальной сферы и инфраструктуры сел Дубоссарского района</w:t>
      </w:r>
      <w:r>
        <w:rPr>
          <w:rFonts w:ascii="Times New Roman" w:hAnsi="Times New Roman" w:cs="Times New Roman"/>
          <w:sz w:val="24"/>
          <w:szCs w:val="24"/>
        </w:rPr>
        <w:t xml:space="preserve"> в сумме </w:t>
      </w:r>
      <w:r>
        <w:rPr>
          <w:rFonts w:ascii="Times New Roman" w:hAnsi="Times New Roman" w:cs="Times New Roman"/>
          <w:b/>
          <w:sz w:val="24"/>
          <w:szCs w:val="24"/>
        </w:rPr>
        <w:t>435 672 рубля</w:t>
      </w:r>
      <w:r w:rsidRPr="00482861">
        <w:rPr>
          <w:rFonts w:ascii="Times New Roman" w:hAnsi="Times New Roman" w:cs="Times New Roman"/>
          <w:sz w:val="24"/>
          <w:szCs w:val="24"/>
        </w:rPr>
        <w:t>, направляемый на формирование сметы расходов в разрезе сел Дубоссарского района, согласно Приложению № 19 к настоящему Решению.</w:t>
      </w:r>
    </w:p>
    <w:p w:rsidR="00482861" w:rsidRDefault="00482861" w:rsidP="00482861">
      <w:pPr>
        <w:spacing w:after="0" w:line="240" w:lineRule="auto"/>
        <w:ind w:firstLine="708"/>
        <w:jc w:val="both"/>
        <w:rPr>
          <w:rFonts w:ascii="Times New Roman" w:hAnsi="Times New Roman" w:cs="Times New Roman"/>
          <w:sz w:val="24"/>
          <w:szCs w:val="24"/>
        </w:rPr>
      </w:pPr>
      <w:r w:rsidRPr="00482861">
        <w:rPr>
          <w:rFonts w:ascii="Times New Roman" w:hAnsi="Times New Roman" w:cs="Times New Roman"/>
          <w:sz w:val="24"/>
          <w:szCs w:val="24"/>
        </w:rPr>
        <w:t>Использование средств, полученных от целевого сбора на содержание и развитие социальной сферы и инфраструктуры сел Дубоссарского района, осуществляется в соответствии со сметой расходов, утвержденной соответствующим Советом народных депутатов села Дубоссарского района на 2025 год.</w:t>
      </w:r>
    </w:p>
    <w:p w:rsidR="007900E7" w:rsidRDefault="0078643F" w:rsidP="007900E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 </w:t>
      </w:r>
      <w:r w:rsidR="007900E7">
        <w:rPr>
          <w:rFonts w:ascii="Times New Roman" w:hAnsi="Times New Roman" w:cs="Times New Roman"/>
          <w:sz w:val="24"/>
          <w:szCs w:val="24"/>
        </w:rPr>
        <w:t xml:space="preserve">Остаток средств </w:t>
      </w:r>
      <w:r w:rsidR="007900E7" w:rsidRPr="00482861">
        <w:rPr>
          <w:rFonts w:ascii="Times New Roman" w:hAnsi="Times New Roman" w:cs="Times New Roman"/>
          <w:sz w:val="24"/>
          <w:szCs w:val="24"/>
        </w:rPr>
        <w:t>целевого сбора на содержание и развитие социальной сферы и инфраструктуры сел Дубоссарского района</w:t>
      </w:r>
      <w:r w:rsidR="007900E7">
        <w:rPr>
          <w:rFonts w:ascii="Times New Roman" w:hAnsi="Times New Roman" w:cs="Times New Roman"/>
          <w:sz w:val="24"/>
          <w:szCs w:val="24"/>
        </w:rPr>
        <w:t xml:space="preserve"> по состоянию на 1 января 2025 года в сумме </w:t>
      </w:r>
      <w:r w:rsidR="007900E7">
        <w:rPr>
          <w:rFonts w:ascii="Times New Roman" w:hAnsi="Times New Roman" w:cs="Times New Roman"/>
          <w:b/>
          <w:sz w:val="24"/>
          <w:szCs w:val="24"/>
        </w:rPr>
        <w:t>412 841 рубль</w:t>
      </w:r>
      <w:r w:rsidR="007900E7">
        <w:rPr>
          <w:rFonts w:ascii="Times New Roman" w:hAnsi="Times New Roman" w:cs="Times New Roman"/>
          <w:sz w:val="24"/>
          <w:szCs w:val="24"/>
        </w:rPr>
        <w:t xml:space="preserve"> направляется на выплату заработной платы по подстатьям экономической классификации расходов бюджета «Оплата труда» (код 110100), «Начисления на оплату труда (страховые взносы на государственное социальное страхование граждан» (код110200)».</w:t>
      </w:r>
    </w:p>
    <w:p w:rsidR="000E2CD6" w:rsidRDefault="000E2CD6" w:rsidP="007900E7">
      <w:pPr>
        <w:spacing w:after="0" w:line="240" w:lineRule="auto"/>
        <w:ind w:firstLine="708"/>
        <w:jc w:val="both"/>
        <w:rPr>
          <w:rFonts w:ascii="Times New Roman" w:hAnsi="Times New Roman" w:cs="Times New Roman"/>
          <w:sz w:val="24"/>
          <w:szCs w:val="24"/>
        </w:rPr>
      </w:pPr>
    </w:p>
    <w:p w:rsidR="000E2CD6" w:rsidRDefault="000E2CD6" w:rsidP="007900E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14. Подпункт 3 Пункта 21 изложить в следующей редакции:</w:t>
      </w:r>
    </w:p>
    <w:p w:rsidR="005B52C0" w:rsidRDefault="000E2CD6" w:rsidP="007900E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 На реализацию программных мероприятий по повторному кредитованию, в соотвествии с подпунктом 1 настоящего пункта в 2025 году направить денежные средства в сумме </w:t>
      </w:r>
      <w:r>
        <w:rPr>
          <w:rFonts w:ascii="Times New Roman" w:hAnsi="Times New Roman" w:cs="Times New Roman"/>
          <w:b/>
          <w:sz w:val="24"/>
          <w:szCs w:val="24"/>
        </w:rPr>
        <w:t>539 678 рублей</w:t>
      </w:r>
      <w:r>
        <w:rPr>
          <w:rFonts w:ascii="Times New Roman" w:hAnsi="Times New Roman" w:cs="Times New Roman"/>
          <w:sz w:val="24"/>
          <w:szCs w:val="24"/>
        </w:rPr>
        <w:t xml:space="preserve">, в том числе </w:t>
      </w:r>
      <w:r>
        <w:rPr>
          <w:rFonts w:ascii="Times New Roman" w:hAnsi="Times New Roman" w:cs="Times New Roman"/>
          <w:b/>
          <w:sz w:val="24"/>
          <w:szCs w:val="24"/>
        </w:rPr>
        <w:t>427 928 рублей</w:t>
      </w:r>
      <w:r>
        <w:rPr>
          <w:rFonts w:ascii="Times New Roman" w:hAnsi="Times New Roman" w:cs="Times New Roman"/>
          <w:sz w:val="24"/>
          <w:szCs w:val="24"/>
        </w:rPr>
        <w:t xml:space="preserve"> возврат кредитов и процентов в 2025 году и остатки средств по состоянию на 1 января 2025 года в сумме </w:t>
      </w:r>
      <w:r>
        <w:rPr>
          <w:rFonts w:ascii="Times New Roman" w:hAnsi="Times New Roman" w:cs="Times New Roman"/>
          <w:b/>
          <w:sz w:val="24"/>
          <w:szCs w:val="24"/>
        </w:rPr>
        <w:t>111 750 рублей</w:t>
      </w:r>
      <w:r>
        <w:rPr>
          <w:rFonts w:ascii="Times New Roman" w:hAnsi="Times New Roman" w:cs="Times New Roman"/>
          <w:sz w:val="24"/>
          <w:szCs w:val="24"/>
        </w:rPr>
        <w:t>, поступившие в качестве платежей по погашению</w:t>
      </w:r>
      <w:r w:rsidR="005B52C0">
        <w:rPr>
          <w:rFonts w:ascii="Times New Roman" w:hAnsi="Times New Roman" w:cs="Times New Roman"/>
          <w:sz w:val="24"/>
          <w:szCs w:val="24"/>
        </w:rPr>
        <w:t xml:space="preserve"> бюджетных кредитов, в том числе в виде процентов по кредитам и не использованные в 2024 году». </w:t>
      </w:r>
    </w:p>
    <w:p w:rsidR="005B52C0" w:rsidRDefault="005B52C0" w:rsidP="007900E7">
      <w:pPr>
        <w:spacing w:after="0" w:line="240" w:lineRule="auto"/>
        <w:ind w:firstLine="708"/>
        <w:jc w:val="both"/>
        <w:rPr>
          <w:rFonts w:ascii="Times New Roman" w:hAnsi="Times New Roman" w:cs="Times New Roman"/>
          <w:sz w:val="24"/>
          <w:szCs w:val="24"/>
        </w:rPr>
      </w:pPr>
    </w:p>
    <w:p w:rsidR="000E2CD6" w:rsidRDefault="005B52C0" w:rsidP="007900E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15. </w:t>
      </w:r>
      <w:r w:rsidR="000E2CD6">
        <w:rPr>
          <w:rFonts w:ascii="Times New Roman" w:hAnsi="Times New Roman" w:cs="Times New Roman"/>
          <w:sz w:val="24"/>
          <w:szCs w:val="24"/>
        </w:rPr>
        <w:t xml:space="preserve"> </w:t>
      </w:r>
      <w:r w:rsidR="00EB5725">
        <w:rPr>
          <w:rFonts w:ascii="Times New Roman" w:hAnsi="Times New Roman" w:cs="Times New Roman"/>
          <w:sz w:val="24"/>
          <w:szCs w:val="24"/>
        </w:rPr>
        <w:t>Подпункт 2 Пункта 22 изложить в следующей редакции:</w:t>
      </w:r>
    </w:p>
    <w:p w:rsidR="00EB5725" w:rsidRDefault="00EB5725" w:rsidP="007900E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 Утвердить свод доходов и расходов муниципальных учреждений в разрезе муниципальных учреждений от оказания платных услуг и иной приносящей доход деятельности на 2025 год в общей сумме </w:t>
      </w:r>
      <w:r>
        <w:rPr>
          <w:rFonts w:ascii="Times New Roman" w:hAnsi="Times New Roman" w:cs="Times New Roman"/>
          <w:b/>
          <w:sz w:val="24"/>
          <w:szCs w:val="24"/>
        </w:rPr>
        <w:t>4 967 076 рублей</w:t>
      </w:r>
      <w:r>
        <w:rPr>
          <w:rFonts w:ascii="Times New Roman" w:hAnsi="Times New Roman" w:cs="Times New Roman"/>
          <w:sz w:val="24"/>
          <w:szCs w:val="24"/>
        </w:rPr>
        <w:t>, согласно Приложению № 20 к настоящему решению».</w:t>
      </w:r>
    </w:p>
    <w:p w:rsidR="00EB5725" w:rsidRDefault="00EB5725" w:rsidP="007900E7">
      <w:pPr>
        <w:spacing w:after="0" w:line="240" w:lineRule="auto"/>
        <w:ind w:firstLine="708"/>
        <w:jc w:val="both"/>
        <w:rPr>
          <w:rFonts w:ascii="Times New Roman" w:hAnsi="Times New Roman" w:cs="Times New Roman"/>
          <w:sz w:val="24"/>
          <w:szCs w:val="24"/>
        </w:rPr>
      </w:pPr>
    </w:p>
    <w:p w:rsidR="00D0242A" w:rsidRDefault="00EB5725" w:rsidP="007900E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16. </w:t>
      </w:r>
      <w:r w:rsidR="00D0242A">
        <w:rPr>
          <w:rFonts w:ascii="Times New Roman" w:hAnsi="Times New Roman" w:cs="Times New Roman"/>
          <w:sz w:val="24"/>
          <w:szCs w:val="24"/>
        </w:rPr>
        <w:t>Подпункт 7 Пункта 22 изложить в следующей редакции:</w:t>
      </w:r>
    </w:p>
    <w:p w:rsidR="00B662C7" w:rsidRDefault="00D0242A" w:rsidP="00B662C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B662C7">
        <w:rPr>
          <w:rFonts w:ascii="Times New Roman" w:hAnsi="Times New Roman" w:cs="Times New Roman"/>
          <w:sz w:val="24"/>
          <w:szCs w:val="24"/>
        </w:rPr>
        <w:t xml:space="preserve">7. </w:t>
      </w:r>
      <w:r w:rsidR="00B662C7" w:rsidRPr="00B662C7">
        <w:rPr>
          <w:rFonts w:ascii="Times New Roman" w:hAnsi="Times New Roman" w:cs="Times New Roman"/>
          <w:sz w:val="24"/>
          <w:szCs w:val="24"/>
        </w:rPr>
        <w:t>Остатки средств, выделенных для финансирования расходов по специальным бюджетным счетам муниципальных учреждений в пределах сумм, утвержденных в предыдущем финансовом году, по состоянию на 1 января 2025 года</w:t>
      </w:r>
      <w:r w:rsidR="00B662C7">
        <w:rPr>
          <w:rFonts w:ascii="Times New Roman" w:hAnsi="Times New Roman" w:cs="Times New Roman"/>
          <w:sz w:val="24"/>
          <w:szCs w:val="24"/>
        </w:rPr>
        <w:t xml:space="preserve"> в сумме </w:t>
      </w:r>
      <w:r w:rsidR="00B662C7">
        <w:rPr>
          <w:rFonts w:ascii="Times New Roman" w:hAnsi="Times New Roman" w:cs="Times New Roman"/>
          <w:b/>
          <w:sz w:val="24"/>
          <w:szCs w:val="24"/>
        </w:rPr>
        <w:t>644 372 рубля,</w:t>
      </w:r>
      <w:r w:rsidR="00B662C7" w:rsidRPr="00B662C7">
        <w:rPr>
          <w:rFonts w:ascii="Times New Roman" w:hAnsi="Times New Roman" w:cs="Times New Roman"/>
          <w:sz w:val="24"/>
          <w:szCs w:val="24"/>
        </w:rPr>
        <w:t xml:space="preserve"> остаются на специальных бюджетных счетах муниципальных учреждений и расходуются в 2025 году по целевому назначению в соответствии со сметами по специальным бюджетным счетам от оказания платных услуг и иной приносящей доход деятельности, утвержденными в предыдущем финансовом году, с соблюдением очередности финансирования, определенной частью первой подпункта 6 настоящего пункта</w:t>
      </w:r>
      <w:r w:rsidR="00B662C7">
        <w:rPr>
          <w:rFonts w:ascii="Times New Roman" w:hAnsi="Times New Roman" w:cs="Times New Roman"/>
          <w:sz w:val="24"/>
          <w:szCs w:val="24"/>
        </w:rPr>
        <w:t>»</w:t>
      </w:r>
      <w:r w:rsidR="00B662C7" w:rsidRPr="00B662C7">
        <w:rPr>
          <w:rFonts w:ascii="Times New Roman" w:hAnsi="Times New Roman" w:cs="Times New Roman"/>
          <w:sz w:val="24"/>
          <w:szCs w:val="24"/>
        </w:rPr>
        <w:t>.</w:t>
      </w:r>
    </w:p>
    <w:p w:rsidR="00B662C7" w:rsidRDefault="00B662C7" w:rsidP="00B662C7">
      <w:pPr>
        <w:spacing w:after="0" w:line="240" w:lineRule="auto"/>
        <w:ind w:firstLine="708"/>
        <w:jc w:val="both"/>
        <w:rPr>
          <w:rFonts w:ascii="Times New Roman" w:hAnsi="Times New Roman" w:cs="Times New Roman"/>
          <w:sz w:val="24"/>
          <w:szCs w:val="24"/>
        </w:rPr>
      </w:pPr>
    </w:p>
    <w:p w:rsidR="00B662C7" w:rsidRPr="00B662C7" w:rsidRDefault="00B662C7" w:rsidP="00B662C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17. Подпункт 8 Пункта 22 изложить в следующей редакции:</w:t>
      </w:r>
    </w:p>
    <w:p w:rsidR="00B662C7" w:rsidRDefault="00B662C7" w:rsidP="00B662C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«8. </w:t>
      </w:r>
      <w:r w:rsidRPr="00B662C7">
        <w:rPr>
          <w:rFonts w:ascii="Times New Roman" w:hAnsi="Times New Roman" w:cs="Times New Roman"/>
          <w:sz w:val="24"/>
          <w:szCs w:val="24"/>
        </w:rPr>
        <w:t>Остаток денежных средств на счете местного бюджета Дубоссарского района и города Дубоссары для зачисления доходов и осуществления расходов по специальным бюджетным счетам от оказания платных услуг и иной приносящей доход деятельности по состоянию на 1 января 2025 года</w:t>
      </w:r>
      <w:r>
        <w:rPr>
          <w:rFonts w:ascii="Times New Roman" w:hAnsi="Times New Roman" w:cs="Times New Roman"/>
          <w:sz w:val="24"/>
          <w:szCs w:val="24"/>
        </w:rPr>
        <w:t xml:space="preserve"> в сумме </w:t>
      </w:r>
      <w:r>
        <w:rPr>
          <w:rFonts w:ascii="Times New Roman" w:hAnsi="Times New Roman" w:cs="Times New Roman"/>
          <w:b/>
          <w:sz w:val="24"/>
          <w:szCs w:val="24"/>
        </w:rPr>
        <w:t>644 372 рубля,</w:t>
      </w:r>
      <w:r w:rsidRPr="00B662C7">
        <w:rPr>
          <w:rFonts w:ascii="Times New Roman" w:hAnsi="Times New Roman" w:cs="Times New Roman"/>
          <w:sz w:val="24"/>
          <w:szCs w:val="24"/>
        </w:rPr>
        <w:t xml:space="preserve"> является переходящим и используется в 2025 году </w:t>
      </w:r>
      <w:r>
        <w:rPr>
          <w:rFonts w:ascii="Times New Roman" w:hAnsi="Times New Roman" w:cs="Times New Roman"/>
          <w:sz w:val="24"/>
          <w:szCs w:val="24"/>
        </w:rPr>
        <w:t>в соответствии со сметами доходов и расходов бюджетных учреждений, утвержденными подпунктом 3 настоящего пункта».</w:t>
      </w:r>
    </w:p>
    <w:p w:rsidR="00725EDE" w:rsidRDefault="00725EDE" w:rsidP="00B662C7">
      <w:pPr>
        <w:spacing w:after="0" w:line="240" w:lineRule="auto"/>
        <w:ind w:firstLine="708"/>
        <w:jc w:val="both"/>
        <w:rPr>
          <w:rFonts w:ascii="Times New Roman" w:hAnsi="Times New Roman" w:cs="Times New Roman"/>
          <w:sz w:val="24"/>
          <w:szCs w:val="24"/>
        </w:rPr>
      </w:pPr>
    </w:p>
    <w:p w:rsidR="00725EDE" w:rsidRDefault="00725EDE" w:rsidP="00B662C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18. Пункт 28 Решения изложить в следующей редакции:</w:t>
      </w:r>
    </w:p>
    <w:p w:rsidR="00725EDE" w:rsidRDefault="00725EDE" w:rsidP="00B662C7">
      <w:pPr>
        <w:spacing w:after="0" w:line="240" w:lineRule="auto"/>
        <w:ind w:firstLine="708"/>
        <w:jc w:val="both"/>
        <w:rPr>
          <w:rFonts w:ascii="Times New Roman" w:hAnsi="Times New Roman" w:cs="Times New Roman"/>
          <w:b/>
          <w:sz w:val="24"/>
          <w:szCs w:val="24"/>
        </w:rPr>
      </w:pPr>
      <w:r>
        <w:rPr>
          <w:rFonts w:ascii="Times New Roman" w:hAnsi="Times New Roman" w:cs="Times New Roman"/>
          <w:sz w:val="24"/>
          <w:szCs w:val="24"/>
        </w:rPr>
        <w:t>«</w:t>
      </w:r>
      <w:r>
        <w:rPr>
          <w:rFonts w:ascii="Times New Roman" w:hAnsi="Times New Roman" w:cs="Times New Roman"/>
          <w:b/>
          <w:sz w:val="24"/>
          <w:szCs w:val="24"/>
        </w:rPr>
        <w:t>Пункт 28.</w:t>
      </w:r>
    </w:p>
    <w:p w:rsidR="002A20B1" w:rsidRDefault="00725EDE" w:rsidP="00B662C7">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sidR="004F3593">
        <w:rPr>
          <w:rFonts w:ascii="Times New Roman" w:hAnsi="Times New Roman" w:cs="Times New Roman"/>
          <w:sz w:val="24"/>
          <w:szCs w:val="24"/>
        </w:rPr>
        <w:t>Установить, что в 2025 году муниципальные унитарные предприятия, акционерные общества с долей муниципального участия более 50 процентов по итогам финансово-хозяйственной деятельности за 2024 год перечисляют в доход местного бюджета Дубоссарского района и города Дубоссары часть чистой прибыли, определенной по данным бухгалтерской отчетности без учета средств, направленных на формирование резерва по сомнительным долгам, и сумм обесценивания краткосрочных оборотных активов в размере 50 процентов</w:t>
      </w:r>
      <w:r w:rsidR="00D047D0">
        <w:rPr>
          <w:rFonts w:ascii="Times New Roman" w:hAnsi="Times New Roman" w:cs="Times New Roman"/>
          <w:sz w:val="24"/>
          <w:szCs w:val="24"/>
        </w:rPr>
        <w:t>»</w:t>
      </w:r>
      <w:r w:rsidR="004F3593">
        <w:rPr>
          <w:rFonts w:ascii="Times New Roman" w:hAnsi="Times New Roman" w:cs="Times New Roman"/>
          <w:sz w:val="24"/>
          <w:szCs w:val="24"/>
        </w:rPr>
        <w:t>.</w:t>
      </w:r>
    </w:p>
    <w:p w:rsidR="002A20B1" w:rsidRDefault="002A20B1" w:rsidP="00B662C7">
      <w:pPr>
        <w:spacing w:after="0" w:line="240" w:lineRule="auto"/>
        <w:ind w:firstLine="708"/>
        <w:jc w:val="both"/>
        <w:rPr>
          <w:rFonts w:ascii="Times New Roman" w:hAnsi="Times New Roman" w:cs="Times New Roman"/>
          <w:sz w:val="24"/>
          <w:szCs w:val="24"/>
        </w:rPr>
      </w:pPr>
    </w:p>
    <w:p w:rsidR="00725EDE" w:rsidRDefault="002A20B1" w:rsidP="00B662C7">
      <w:pPr>
        <w:spacing w:after="0" w:line="240" w:lineRule="auto"/>
        <w:ind w:firstLine="708"/>
        <w:jc w:val="both"/>
        <w:rPr>
          <w:rFonts w:ascii="Times New Roman" w:eastAsia="Calibri" w:hAnsi="Times New Roman" w:cs="Times New Roman"/>
          <w:sz w:val="24"/>
          <w:szCs w:val="24"/>
        </w:rPr>
      </w:pPr>
      <w:r>
        <w:rPr>
          <w:rFonts w:ascii="Times New Roman" w:hAnsi="Times New Roman" w:cs="Times New Roman"/>
          <w:sz w:val="24"/>
          <w:szCs w:val="24"/>
        </w:rPr>
        <w:t xml:space="preserve">19. </w:t>
      </w:r>
      <w:r w:rsidR="004F3593">
        <w:rPr>
          <w:rFonts w:ascii="Times New Roman" w:hAnsi="Times New Roman" w:cs="Times New Roman"/>
          <w:sz w:val="24"/>
          <w:szCs w:val="24"/>
        </w:rPr>
        <w:t xml:space="preserve">  </w:t>
      </w:r>
      <w:r w:rsidR="008F6C72">
        <w:rPr>
          <w:rFonts w:ascii="Times New Roman" w:hAnsi="Times New Roman" w:cs="Times New Roman"/>
          <w:sz w:val="24"/>
          <w:szCs w:val="24"/>
        </w:rPr>
        <w:t xml:space="preserve">Приложение № 1 «План доходной части местного бюджета Дубоссарского района и города Дубоссары на 2025 год», </w:t>
      </w:r>
      <w:r w:rsidR="008F6C72" w:rsidRPr="00887F39">
        <w:rPr>
          <w:rFonts w:ascii="Times New Roman" w:eastAsia="Calibri" w:hAnsi="Times New Roman" w:cs="Times New Roman"/>
          <w:sz w:val="24"/>
          <w:szCs w:val="24"/>
        </w:rPr>
        <w:t>Приложение № 2 «Предельные расходы местного бюджета Дубоссарского района и города Дубоссары на 202</w:t>
      </w:r>
      <w:r w:rsidR="008F6C72">
        <w:rPr>
          <w:rFonts w:ascii="Times New Roman" w:eastAsia="Calibri" w:hAnsi="Times New Roman" w:cs="Times New Roman"/>
          <w:sz w:val="24"/>
          <w:szCs w:val="24"/>
        </w:rPr>
        <w:t>5</w:t>
      </w:r>
      <w:r w:rsidR="008F6C72" w:rsidRPr="00887F39">
        <w:rPr>
          <w:rFonts w:ascii="Times New Roman" w:eastAsia="Calibri" w:hAnsi="Times New Roman" w:cs="Times New Roman"/>
          <w:sz w:val="24"/>
          <w:szCs w:val="24"/>
        </w:rPr>
        <w:t xml:space="preserve"> год»,</w:t>
      </w:r>
      <w:r w:rsidR="0096396F">
        <w:rPr>
          <w:rFonts w:ascii="Times New Roman" w:eastAsia="Calibri" w:hAnsi="Times New Roman" w:cs="Times New Roman"/>
          <w:sz w:val="24"/>
          <w:szCs w:val="24"/>
        </w:rPr>
        <w:t xml:space="preserve"> </w:t>
      </w:r>
      <w:r w:rsidR="0096396F" w:rsidRPr="00887F39">
        <w:rPr>
          <w:rFonts w:ascii="Times New Roman" w:eastAsia="Calibri" w:hAnsi="Times New Roman" w:cs="Times New Roman"/>
          <w:sz w:val="24"/>
          <w:szCs w:val="24"/>
        </w:rPr>
        <w:t>Приложение № 2 «а» «Расходы, подлежащие финансированию по социально – защищенным статьям Дубоссарского района и города Дубоссары на 202</w:t>
      </w:r>
      <w:r w:rsidR="0096396F">
        <w:rPr>
          <w:rFonts w:ascii="Times New Roman" w:eastAsia="Calibri" w:hAnsi="Times New Roman" w:cs="Times New Roman"/>
          <w:sz w:val="24"/>
          <w:szCs w:val="24"/>
        </w:rPr>
        <w:t>5</w:t>
      </w:r>
      <w:r w:rsidR="0096396F" w:rsidRPr="00887F39">
        <w:rPr>
          <w:rFonts w:ascii="Times New Roman" w:eastAsia="Calibri" w:hAnsi="Times New Roman" w:cs="Times New Roman"/>
          <w:sz w:val="24"/>
          <w:szCs w:val="24"/>
        </w:rPr>
        <w:t xml:space="preserve"> год»,</w:t>
      </w:r>
      <w:r w:rsidR="0096396F">
        <w:rPr>
          <w:rFonts w:ascii="Times New Roman" w:eastAsia="Calibri" w:hAnsi="Times New Roman" w:cs="Times New Roman"/>
          <w:sz w:val="24"/>
          <w:szCs w:val="24"/>
        </w:rPr>
        <w:t xml:space="preserve"> </w:t>
      </w:r>
      <w:r w:rsidR="0096396F" w:rsidRPr="00887F39">
        <w:rPr>
          <w:rFonts w:ascii="Times New Roman" w:eastAsia="Calibri" w:hAnsi="Times New Roman" w:cs="Times New Roman"/>
          <w:sz w:val="24"/>
          <w:szCs w:val="24"/>
        </w:rPr>
        <w:t>Приложение № 3 «Свод предельных расходов местного бюджета Дубоссарского района и города Дубоссары на оплату коммунальных услуг, оплату льгот по жилищным и коммунальным услугам, а также услугам связи на 202</w:t>
      </w:r>
      <w:r w:rsidR="0096396F">
        <w:rPr>
          <w:rFonts w:ascii="Times New Roman" w:eastAsia="Calibri" w:hAnsi="Times New Roman" w:cs="Times New Roman"/>
          <w:sz w:val="24"/>
          <w:szCs w:val="24"/>
        </w:rPr>
        <w:t>5</w:t>
      </w:r>
      <w:r w:rsidR="0096396F" w:rsidRPr="00887F39">
        <w:rPr>
          <w:rFonts w:ascii="Times New Roman" w:eastAsia="Calibri" w:hAnsi="Times New Roman" w:cs="Times New Roman"/>
          <w:sz w:val="24"/>
          <w:szCs w:val="24"/>
        </w:rPr>
        <w:t xml:space="preserve"> год», Приложение № 3.1 «Предельные расходы местного бюджета Дубоссарского района и города Дубоссары на 202</w:t>
      </w:r>
      <w:r w:rsidR="0096396F">
        <w:rPr>
          <w:rFonts w:ascii="Times New Roman" w:eastAsia="Calibri" w:hAnsi="Times New Roman" w:cs="Times New Roman"/>
          <w:sz w:val="24"/>
          <w:szCs w:val="24"/>
        </w:rPr>
        <w:t>5</w:t>
      </w:r>
      <w:r w:rsidR="0096396F" w:rsidRPr="00887F39">
        <w:rPr>
          <w:rFonts w:ascii="Times New Roman" w:eastAsia="Calibri" w:hAnsi="Times New Roman" w:cs="Times New Roman"/>
          <w:sz w:val="24"/>
          <w:szCs w:val="24"/>
        </w:rPr>
        <w:t xml:space="preserve"> год по тепловой энергии», Приложение № 3.2 «Предельные расходы местного бюджета Дубоссарского района и города Дубоссары на 202</w:t>
      </w:r>
      <w:r w:rsidR="0096396F">
        <w:rPr>
          <w:rFonts w:ascii="Times New Roman" w:eastAsia="Calibri" w:hAnsi="Times New Roman" w:cs="Times New Roman"/>
          <w:sz w:val="24"/>
          <w:szCs w:val="24"/>
        </w:rPr>
        <w:t>5</w:t>
      </w:r>
      <w:r w:rsidR="0096396F" w:rsidRPr="00887F39">
        <w:rPr>
          <w:rFonts w:ascii="Times New Roman" w:eastAsia="Calibri" w:hAnsi="Times New Roman" w:cs="Times New Roman"/>
          <w:sz w:val="24"/>
          <w:szCs w:val="24"/>
        </w:rPr>
        <w:t xml:space="preserve"> год по электроэнергии», Приложение № 3.3 «Предельные расходы местного бюджета Дубоссарского района и города Дубоссары на 202</w:t>
      </w:r>
      <w:r w:rsidR="0096396F">
        <w:rPr>
          <w:rFonts w:ascii="Times New Roman" w:eastAsia="Calibri" w:hAnsi="Times New Roman" w:cs="Times New Roman"/>
          <w:sz w:val="24"/>
          <w:szCs w:val="24"/>
        </w:rPr>
        <w:t>5</w:t>
      </w:r>
      <w:r w:rsidR="0096396F" w:rsidRPr="00887F39">
        <w:rPr>
          <w:rFonts w:ascii="Times New Roman" w:eastAsia="Calibri" w:hAnsi="Times New Roman" w:cs="Times New Roman"/>
          <w:sz w:val="24"/>
          <w:szCs w:val="24"/>
        </w:rPr>
        <w:t xml:space="preserve"> год по воде и водоотведению», Приложение № 3.4 «Предельные расходы местного бюджета Дубоссарского р</w:t>
      </w:r>
      <w:r w:rsidR="0096396F">
        <w:rPr>
          <w:rFonts w:ascii="Times New Roman" w:eastAsia="Calibri" w:hAnsi="Times New Roman" w:cs="Times New Roman"/>
          <w:sz w:val="24"/>
          <w:szCs w:val="24"/>
        </w:rPr>
        <w:t>айона и города Дубоссары на 2025</w:t>
      </w:r>
      <w:r w:rsidR="0096396F" w:rsidRPr="00887F39">
        <w:rPr>
          <w:rFonts w:ascii="Times New Roman" w:eastAsia="Calibri" w:hAnsi="Times New Roman" w:cs="Times New Roman"/>
          <w:sz w:val="24"/>
          <w:szCs w:val="24"/>
        </w:rPr>
        <w:t xml:space="preserve"> год по оплате льгот по жилищным и коммунальным услугам, а также услугам связи», Приложение № 3.5 «Предельные расходы местного бюджета Дубоссарского р</w:t>
      </w:r>
      <w:r w:rsidR="0096396F">
        <w:rPr>
          <w:rFonts w:ascii="Times New Roman" w:eastAsia="Calibri" w:hAnsi="Times New Roman" w:cs="Times New Roman"/>
          <w:sz w:val="24"/>
          <w:szCs w:val="24"/>
        </w:rPr>
        <w:t>айона и города Дубоссары на 2025</w:t>
      </w:r>
      <w:r w:rsidR="0096396F" w:rsidRPr="00887F39">
        <w:rPr>
          <w:rFonts w:ascii="Times New Roman" w:eastAsia="Calibri" w:hAnsi="Times New Roman" w:cs="Times New Roman"/>
          <w:sz w:val="24"/>
          <w:szCs w:val="24"/>
        </w:rPr>
        <w:t xml:space="preserve"> год по газу»,</w:t>
      </w:r>
      <w:r w:rsidR="0096396F" w:rsidRPr="0096396F">
        <w:rPr>
          <w:rFonts w:ascii="Times New Roman" w:hAnsi="Times New Roman" w:cs="Times New Roman"/>
          <w:sz w:val="24"/>
          <w:szCs w:val="24"/>
        </w:rPr>
        <w:t xml:space="preserve"> </w:t>
      </w:r>
      <w:r w:rsidR="0096396F" w:rsidRPr="00887F39">
        <w:rPr>
          <w:rFonts w:ascii="Times New Roman" w:hAnsi="Times New Roman" w:cs="Times New Roman"/>
          <w:sz w:val="24"/>
          <w:szCs w:val="24"/>
        </w:rPr>
        <w:t xml:space="preserve">Приложение № 5 </w:t>
      </w:r>
      <w:r w:rsidR="0096396F" w:rsidRPr="00887F39">
        <w:rPr>
          <w:rFonts w:ascii="Times New Roman" w:eastAsia="Calibri" w:hAnsi="Times New Roman" w:cs="Times New Roman"/>
          <w:sz w:val="24"/>
          <w:szCs w:val="24"/>
        </w:rPr>
        <w:t>«</w:t>
      </w:r>
      <w:r w:rsidR="0096396F" w:rsidRPr="00887F39">
        <w:rPr>
          <w:rFonts w:ascii="Times New Roman" w:hAnsi="Times New Roman" w:cs="Times New Roman"/>
          <w:sz w:val="24"/>
          <w:szCs w:val="24"/>
        </w:rPr>
        <w:t>Программа развития дорожной отрасли по автомобильным дорогам общего пользования, находящимся в муниципальной собственности Дубоссарского ра</w:t>
      </w:r>
      <w:r w:rsidR="0096396F">
        <w:rPr>
          <w:rFonts w:ascii="Times New Roman" w:hAnsi="Times New Roman" w:cs="Times New Roman"/>
          <w:sz w:val="24"/>
          <w:szCs w:val="24"/>
        </w:rPr>
        <w:t>йона и города Дубоссары, на 2025</w:t>
      </w:r>
      <w:r w:rsidR="0096396F" w:rsidRPr="00887F39">
        <w:rPr>
          <w:rFonts w:ascii="Times New Roman" w:hAnsi="Times New Roman" w:cs="Times New Roman"/>
          <w:sz w:val="24"/>
          <w:szCs w:val="24"/>
        </w:rPr>
        <w:t xml:space="preserve"> год»,</w:t>
      </w:r>
      <w:r w:rsidR="00513925" w:rsidRPr="00513925">
        <w:rPr>
          <w:rFonts w:ascii="Times New Roman" w:hAnsi="Times New Roman" w:cs="Times New Roman"/>
          <w:sz w:val="24"/>
          <w:szCs w:val="24"/>
        </w:rPr>
        <w:t xml:space="preserve"> </w:t>
      </w:r>
      <w:r w:rsidR="00513925" w:rsidRPr="00887F39">
        <w:rPr>
          <w:rFonts w:ascii="Times New Roman" w:hAnsi="Times New Roman" w:cs="Times New Roman"/>
          <w:sz w:val="24"/>
          <w:szCs w:val="24"/>
        </w:rPr>
        <w:t>Приложение № 6 «Программа формирования и расходования средств территориального целевого бюджетного экологического фонда Дубоссарского района и города Дубоссары на 202</w:t>
      </w:r>
      <w:r w:rsidR="00513925">
        <w:rPr>
          <w:rFonts w:ascii="Times New Roman" w:hAnsi="Times New Roman" w:cs="Times New Roman"/>
          <w:sz w:val="24"/>
          <w:szCs w:val="24"/>
        </w:rPr>
        <w:t xml:space="preserve">5 год» </w:t>
      </w:r>
      <w:r w:rsidR="00513925" w:rsidRPr="00887F39">
        <w:rPr>
          <w:rFonts w:ascii="Times New Roman" w:eastAsia="Calibri" w:hAnsi="Times New Roman" w:cs="Times New Roman"/>
          <w:sz w:val="24"/>
          <w:szCs w:val="24"/>
        </w:rPr>
        <w:t>изложить в ред</w:t>
      </w:r>
      <w:r w:rsidR="00513925">
        <w:rPr>
          <w:rFonts w:ascii="Times New Roman" w:eastAsia="Calibri" w:hAnsi="Times New Roman" w:cs="Times New Roman"/>
          <w:sz w:val="24"/>
          <w:szCs w:val="24"/>
        </w:rPr>
        <w:t>акции согласно приложениям № 1-11</w:t>
      </w:r>
      <w:r w:rsidR="00513925" w:rsidRPr="00887F39">
        <w:rPr>
          <w:rFonts w:ascii="Times New Roman" w:eastAsia="Calibri" w:hAnsi="Times New Roman" w:cs="Times New Roman"/>
          <w:sz w:val="24"/>
          <w:szCs w:val="24"/>
        </w:rPr>
        <w:t xml:space="preserve"> к настоящему Решению соответственно.</w:t>
      </w:r>
    </w:p>
    <w:p w:rsidR="00513925" w:rsidRDefault="00513925" w:rsidP="00B662C7">
      <w:pPr>
        <w:spacing w:after="0" w:line="240" w:lineRule="auto"/>
        <w:ind w:firstLine="708"/>
        <w:jc w:val="both"/>
        <w:rPr>
          <w:rFonts w:ascii="Times New Roman" w:eastAsia="Calibri" w:hAnsi="Times New Roman" w:cs="Times New Roman"/>
          <w:sz w:val="24"/>
          <w:szCs w:val="24"/>
        </w:rPr>
      </w:pPr>
    </w:p>
    <w:p w:rsidR="00513925" w:rsidRDefault="00513925" w:rsidP="00B662C7">
      <w:pPr>
        <w:spacing w:after="0" w:line="240" w:lineRule="auto"/>
        <w:ind w:firstLine="708"/>
        <w:jc w:val="both"/>
        <w:rPr>
          <w:rFonts w:ascii="Times New Roman" w:hAnsi="Times New Roman" w:cs="Times New Roman"/>
          <w:sz w:val="24"/>
          <w:szCs w:val="24"/>
        </w:rPr>
      </w:pPr>
      <w:r>
        <w:rPr>
          <w:rFonts w:ascii="Times New Roman" w:eastAsia="Calibri" w:hAnsi="Times New Roman" w:cs="Times New Roman"/>
          <w:sz w:val="24"/>
          <w:szCs w:val="24"/>
        </w:rPr>
        <w:t>20. Дополнить Решение Приложением № 7.1</w:t>
      </w:r>
      <w:r w:rsidR="003133D0">
        <w:rPr>
          <w:rFonts w:ascii="Times New Roman" w:eastAsia="Calibri" w:hAnsi="Times New Roman" w:cs="Times New Roman"/>
          <w:sz w:val="24"/>
          <w:szCs w:val="24"/>
        </w:rPr>
        <w:t xml:space="preserve"> </w:t>
      </w:r>
      <w:r w:rsidR="003133D0">
        <w:rPr>
          <w:rFonts w:ascii="Times New Roman" w:hAnsi="Times New Roman" w:cs="Times New Roman"/>
          <w:sz w:val="24"/>
          <w:szCs w:val="24"/>
        </w:rPr>
        <w:t>«Программа мероприятий по благоустройству сельских территорий, ремонту и строительству объектов социально – культурной сферы и автомобильных дорог общего пользования и их составных частей, находящихся в муниципальной собственности, расположенных в сельских населенных пунктах Дубоссарского района на 2025 год, за счет средств Фонда по обеспечению государственных гарантий по расчетам с гражданами, имеющими право на земельную долю (пай), и иными работниками сельскохозяйственных предприятий Приднестровской Молдавской Республики на 2025 год», согласно Приложению № 12 к настоящему Решению.</w:t>
      </w:r>
    </w:p>
    <w:p w:rsidR="003133D0" w:rsidRDefault="003133D0" w:rsidP="00B662C7">
      <w:pPr>
        <w:spacing w:after="0" w:line="240" w:lineRule="auto"/>
        <w:ind w:firstLine="708"/>
        <w:jc w:val="both"/>
        <w:rPr>
          <w:rFonts w:ascii="Times New Roman" w:hAnsi="Times New Roman" w:cs="Times New Roman"/>
          <w:sz w:val="24"/>
          <w:szCs w:val="24"/>
        </w:rPr>
      </w:pPr>
    </w:p>
    <w:p w:rsidR="000671F0" w:rsidRDefault="003133D0" w:rsidP="000671F0">
      <w:pPr>
        <w:spacing w:after="0" w:line="240" w:lineRule="auto"/>
        <w:ind w:firstLine="708"/>
        <w:jc w:val="both"/>
        <w:rPr>
          <w:rFonts w:ascii="Times New Roman" w:eastAsia="Calibri" w:hAnsi="Times New Roman" w:cs="Times New Roman"/>
          <w:sz w:val="24"/>
          <w:szCs w:val="24"/>
        </w:rPr>
      </w:pPr>
      <w:r>
        <w:rPr>
          <w:rFonts w:ascii="Times New Roman" w:hAnsi="Times New Roman" w:cs="Times New Roman"/>
          <w:sz w:val="24"/>
          <w:szCs w:val="24"/>
        </w:rPr>
        <w:t xml:space="preserve">21. </w:t>
      </w:r>
      <w:r w:rsidR="001F3255" w:rsidRPr="00674E30">
        <w:rPr>
          <w:rFonts w:ascii="Times New Roman" w:hAnsi="Times New Roman" w:cs="Times New Roman"/>
          <w:sz w:val="24"/>
          <w:szCs w:val="24"/>
        </w:rPr>
        <w:t xml:space="preserve">Приложение № 9 «Смета расходования денежных средств Резервного фонда местного </w:t>
      </w:r>
      <w:r w:rsidR="001F3255">
        <w:rPr>
          <w:rFonts w:ascii="Times New Roman" w:hAnsi="Times New Roman" w:cs="Times New Roman"/>
          <w:sz w:val="24"/>
          <w:szCs w:val="24"/>
        </w:rPr>
        <w:t xml:space="preserve">бюджета Дубоссарского района и города Дубоссары на 2025 год», </w:t>
      </w:r>
      <w:r w:rsidR="001F3255" w:rsidRPr="00887F39">
        <w:rPr>
          <w:rFonts w:ascii="Times New Roman" w:hAnsi="Times New Roman" w:cs="Times New Roman"/>
          <w:sz w:val="24"/>
          <w:szCs w:val="24"/>
        </w:rPr>
        <w:t xml:space="preserve">Приложение № 12 «Инвестиционная программа доходов и расходов фондов экономического и социального </w:t>
      </w:r>
      <w:r w:rsidR="001F3255" w:rsidRPr="00887F39">
        <w:rPr>
          <w:rFonts w:ascii="Times New Roman" w:hAnsi="Times New Roman" w:cs="Times New Roman"/>
          <w:sz w:val="24"/>
          <w:szCs w:val="24"/>
        </w:rPr>
        <w:lastRenderedPageBreak/>
        <w:t>развития Дубоссарского р</w:t>
      </w:r>
      <w:r w:rsidR="001F3255">
        <w:rPr>
          <w:rFonts w:ascii="Times New Roman" w:hAnsi="Times New Roman" w:cs="Times New Roman"/>
          <w:sz w:val="24"/>
          <w:szCs w:val="24"/>
        </w:rPr>
        <w:t>айона и города Дубоссары на 2025</w:t>
      </w:r>
      <w:r w:rsidR="001F3255" w:rsidRPr="00887F39">
        <w:rPr>
          <w:rFonts w:ascii="Times New Roman" w:hAnsi="Times New Roman" w:cs="Times New Roman"/>
          <w:sz w:val="24"/>
          <w:szCs w:val="24"/>
        </w:rPr>
        <w:t xml:space="preserve"> год», Приложение № 13 «Смета доходов и расходов бюджетных фондов экономического и социального развития Дубоссарского района и города Дубоссары на 202</w:t>
      </w:r>
      <w:r w:rsidR="001F3255">
        <w:rPr>
          <w:rFonts w:ascii="Times New Roman" w:hAnsi="Times New Roman" w:cs="Times New Roman"/>
          <w:sz w:val="24"/>
          <w:szCs w:val="24"/>
        </w:rPr>
        <w:t>5</w:t>
      </w:r>
      <w:r w:rsidR="001F3255" w:rsidRPr="00887F39">
        <w:rPr>
          <w:rFonts w:ascii="Times New Roman" w:hAnsi="Times New Roman" w:cs="Times New Roman"/>
          <w:sz w:val="24"/>
          <w:szCs w:val="24"/>
        </w:rPr>
        <w:t xml:space="preserve"> год»,</w:t>
      </w:r>
      <w:r w:rsidR="001F3255" w:rsidRPr="001F3255">
        <w:rPr>
          <w:rFonts w:ascii="Times New Roman" w:hAnsi="Times New Roman" w:cs="Times New Roman"/>
          <w:sz w:val="24"/>
          <w:szCs w:val="24"/>
        </w:rPr>
        <w:t xml:space="preserve"> </w:t>
      </w:r>
      <w:r w:rsidR="001F3255" w:rsidRPr="00887F39">
        <w:rPr>
          <w:rFonts w:ascii="Times New Roman" w:hAnsi="Times New Roman" w:cs="Times New Roman"/>
          <w:sz w:val="24"/>
          <w:szCs w:val="24"/>
        </w:rPr>
        <w:t>Приложение № 16 «Программа расходования средств от налога на содержание жилищного фонда, объектов социально – культурной сферы и благоустройства территорий Дубоссарского района и города Дубоссары на 202</w:t>
      </w:r>
      <w:r w:rsidR="001F3255">
        <w:rPr>
          <w:rFonts w:ascii="Times New Roman" w:hAnsi="Times New Roman" w:cs="Times New Roman"/>
          <w:sz w:val="24"/>
          <w:szCs w:val="24"/>
        </w:rPr>
        <w:t>5</w:t>
      </w:r>
      <w:r w:rsidR="001F3255" w:rsidRPr="00887F39">
        <w:rPr>
          <w:rFonts w:ascii="Times New Roman" w:hAnsi="Times New Roman" w:cs="Times New Roman"/>
          <w:sz w:val="24"/>
          <w:szCs w:val="24"/>
        </w:rPr>
        <w:t xml:space="preserve"> год»,</w:t>
      </w:r>
      <w:r w:rsidR="001F3255">
        <w:rPr>
          <w:rFonts w:ascii="Times New Roman" w:hAnsi="Times New Roman" w:cs="Times New Roman"/>
          <w:sz w:val="24"/>
          <w:szCs w:val="24"/>
        </w:rPr>
        <w:t xml:space="preserve"> </w:t>
      </w:r>
      <w:r w:rsidR="001F3255">
        <w:rPr>
          <w:rFonts w:ascii="Times New Roman" w:eastAsia="Calibri" w:hAnsi="Times New Roman" w:cs="Times New Roman"/>
          <w:sz w:val="24"/>
          <w:szCs w:val="24"/>
        </w:rPr>
        <w:t>Приложение № 17 «</w:t>
      </w:r>
      <w:r w:rsidR="001F3255">
        <w:rPr>
          <w:rFonts w:ascii="Times New Roman" w:hAnsi="Times New Roman" w:cs="Times New Roman"/>
          <w:sz w:val="24"/>
          <w:szCs w:val="24"/>
        </w:rPr>
        <w:t>Программа</w:t>
      </w:r>
      <w:r w:rsidR="001F3255" w:rsidRPr="00533CA1">
        <w:rPr>
          <w:rFonts w:ascii="Times New Roman" w:hAnsi="Times New Roman" w:cs="Times New Roman"/>
          <w:sz w:val="24"/>
          <w:szCs w:val="24"/>
        </w:rPr>
        <w:t xml:space="preserve"> </w:t>
      </w:r>
      <w:r w:rsidR="001F3255">
        <w:rPr>
          <w:rFonts w:ascii="Times New Roman" w:hAnsi="Times New Roman" w:cs="Times New Roman"/>
          <w:sz w:val="24"/>
          <w:szCs w:val="24"/>
        </w:rPr>
        <w:t xml:space="preserve">расходования средств, полученных от целевого сбора с граждан на благоустройство территории города Дубоссары на 2025 год», </w:t>
      </w:r>
      <w:r w:rsidR="001F3255" w:rsidRPr="00887F39">
        <w:rPr>
          <w:rFonts w:ascii="Times New Roman" w:hAnsi="Times New Roman" w:cs="Times New Roman"/>
          <w:sz w:val="24"/>
          <w:szCs w:val="24"/>
        </w:rPr>
        <w:t>Приложение № 1</w:t>
      </w:r>
      <w:r w:rsidR="001F3255">
        <w:rPr>
          <w:rFonts w:ascii="Times New Roman" w:hAnsi="Times New Roman" w:cs="Times New Roman"/>
          <w:sz w:val="24"/>
          <w:szCs w:val="24"/>
        </w:rPr>
        <w:t>8</w:t>
      </w:r>
      <w:r w:rsidR="001F3255" w:rsidRPr="00887F39">
        <w:rPr>
          <w:rFonts w:ascii="Times New Roman" w:hAnsi="Times New Roman" w:cs="Times New Roman"/>
          <w:sz w:val="24"/>
          <w:szCs w:val="24"/>
        </w:rPr>
        <w:t xml:space="preserve"> «Объем средств, от целевого сбора с граждан на благоустройство территорий сел Дубоссарского района, направляемый на формирование смет расходов в разрезе сел Дубоссарского района</w:t>
      </w:r>
      <w:r w:rsidR="001F3255">
        <w:rPr>
          <w:rFonts w:ascii="Times New Roman" w:hAnsi="Times New Roman" w:cs="Times New Roman"/>
          <w:sz w:val="24"/>
          <w:szCs w:val="24"/>
        </w:rPr>
        <w:t xml:space="preserve"> на 2025 год</w:t>
      </w:r>
      <w:r w:rsidR="001F3255" w:rsidRPr="00887F39">
        <w:rPr>
          <w:rFonts w:ascii="Times New Roman" w:hAnsi="Times New Roman" w:cs="Times New Roman"/>
          <w:sz w:val="24"/>
          <w:szCs w:val="24"/>
        </w:rPr>
        <w:t xml:space="preserve">», </w:t>
      </w:r>
      <w:r w:rsidR="00256065">
        <w:rPr>
          <w:rFonts w:ascii="Times New Roman" w:hAnsi="Times New Roman" w:cs="Times New Roman"/>
          <w:sz w:val="24"/>
          <w:szCs w:val="24"/>
        </w:rPr>
        <w:t>Приложение № 19</w:t>
      </w:r>
      <w:r w:rsidR="001F3255" w:rsidRPr="00887F39">
        <w:rPr>
          <w:rFonts w:ascii="Times New Roman" w:hAnsi="Times New Roman" w:cs="Times New Roman"/>
          <w:sz w:val="24"/>
          <w:szCs w:val="24"/>
        </w:rPr>
        <w:t xml:space="preserve"> «Объем средств, от целевого сбора на содержание и развитие социальной сферы и инфраструктуры сел Дубоссарского района, направляемый на формирование сметы расходов в разрезе сел Дубоссарского района</w:t>
      </w:r>
      <w:r w:rsidR="00256065">
        <w:rPr>
          <w:rFonts w:ascii="Times New Roman" w:hAnsi="Times New Roman" w:cs="Times New Roman"/>
          <w:sz w:val="24"/>
          <w:szCs w:val="24"/>
        </w:rPr>
        <w:t xml:space="preserve"> на 2025</w:t>
      </w:r>
      <w:r w:rsidR="001F3255">
        <w:rPr>
          <w:rFonts w:ascii="Times New Roman" w:hAnsi="Times New Roman" w:cs="Times New Roman"/>
          <w:sz w:val="24"/>
          <w:szCs w:val="24"/>
        </w:rPr>
        <w:t xml:space="preserve"> год</w:t>
      </w:r>
      <w:r w:rsidR="001F3255" w:rsidRPr="00887F39">
        <w:rPr>
          <w:rFonts w:ascii="Times New Roman" w:hAnsi="Times New Roman" w:cs="Times New Roman"/>
          <w:sz w:val="24"/>
          <w:szCs w:val="24"/>
        </w:rPr>
        <w:t>»,</w:t>
      </w:r>
      <w:r w:rsidR="000671F0" w:rsidRPr="000671F0">
        <w:rPr>
          <w:rFonts w:ascii="Times New Roman" w:hAnsi="Times New Roman" w:cs="Times New Roman"/>
          <w:sz w:val="24"/>
          <w:szCs w:val="24"/>
        </w:rPr>
        <w:t xml:space="preserve"> </w:t>
      </w:r>
      <w:r w:rsidR="000671F0" w:rsidRPr="00887F39">
        <w:rPr>
          <w:rFonts w:ascii="Times New Roman" w:hAnsi="Times New Roman" w:cs="Times New Roman"/>
          <w:sz w:val="24"/>
          <w:szCs w:val="24"/>
        </w:rPr>
        <w:t>Приложение № 2</w:t>
      </w:r>
      <w:r w:rsidR="000671F0">
        <w:rPr>
          <w:rFonts w:ascii="Times New Roman" w:hAnsi="Times New Roman" w:cs="Times New Roman"/>
          <w:sz w:val="24"/>
          <w:szCs w:val="24"/>
        </w:rPr>
        <w:t>0</w:t>
      </w:r>
      <w:r w:rsidR="000671F0" w:rsidRPr="00887F39">
        <w:rPr>
          <w:rFonts w:ascii="Times New Roman" w:hAnsi="Times New Roman" w:cs="Times New Roman"/>
          <w:sz w:val="24"/>
          <w:szCs w:val="24"/>
        </w:rPr>
        <w:t xml:space="preserve"> «Свод доходов и расходов муниципальных учреждений Дубоссарского района и города Дубоссары от оказания платных услуг и иной приносящей доход деятельности на 202</w:t>
      </w:r>
      <w:r w:rsidR="000671F0">
        <w:rPr>
          <w:rFonts w:ascii="Times New Roman" w:hAnsi="Times New Roman" w:cs="Times New Roman"/>
          <w:sz w:val="24"/>
          <w:szCs w:val="24"/>
        </w:rPr>
        <w:t>5</w:t>
      </w:r>
      <w:r w:rsidR="000671F0" w:rsidRPr="00887F39">
        <w:rPr>
          <w:rFonts w:ascii="Times New Roman" w:hAnsi="Times New Roman" w:cs="Times New Roman"/>
          <w:sz w:val="24"/>
          <w:szCs w:val="24"/>
        </w:rPr>
        <w:t xml:space="preserve"> год»,</w:t>
      </w:r>
      <w:r w:rsidR="000671F0" w:rsidRPr="00434900">
        <w:rPr>
          <w:rFonts w:ascii="Times New Roman" w:eastAsia="Calibri" w:hAnsi="Times New Roman" w:cs="Times New Roman"/>
          <w:sz w:val="24"/>
          <w:szCs w:val="24"/>
        </w:rPr>
        <w:t xml:space="preserve"> </w:t>
      </w:r>
      <w:r w:rsidR="000671F0" w:rsidRPr="00887F39">
        <w:rPr>
          <w:rFonts w:ascii="Times New Roman" w:eastAsia="Calibri" w:hAnsi="Times New Roman" w:cs="Times New Roman"/>
          <w:sz w:val="24"/>
          <w:szCs w:val="24"/>
        </w:rPr>
        <w:t>Приложение № 2</w:t>
      </w:r>
      <w:r w:rsidR="000671F0">
        <w:rPr>
          <w:rFonts w:ascii="Times New Roman" w:eastAsia="Calibri" w:hAnsi="Times New Roman" w:cs="Times New Roman"/>
          <w:sz w:val="24"/>
          <w:szCs w:val="24"/>
        </w:rPr>
        <w:t>0</w:t>
      </w:r>
      <w:r w:rsidR="000671F0" w:rsidRPr="00887F39">
        <w:rPr>
          <w:rFonts w:ascii="Times New Roman" w:eastAsia="Calibri" w:hAnsi="Times New Roman" w:cs="Times New Roman"/>
          <w:sz w:val="24"/>
          <w:szCs w:val="24"/>
        </w:rPr>
        <w:t>.</w:t>
      </w:r>
      <w:r w:rsidR="000671F0">
        <w:rPr>
          <w:rFonts w:ascii="Times New Roman" w:eastAsia="Calibri" w:hAnsi="Times New Roman" w:cs="Times New Roman"/>
          <w:sz w:val="24"/>
          <w:szCs w:val="24"/>
        </w:rPr>
        <w:t>1</w:t>
      </w:r>
      <w:r w:rsidR="000671F0" w:rsidRPr="00887F39">
        <w:rPr>
          <w:rFonts w:ascii="Times New Roman" w:eastAsia="Calibri" w:hAnsi="Times New Roman" w:cs="Times New Roman"/>
          <w:sz w:val="24"/>
          <w:szCs w:val="24"/>
        </w:rPr>
        <w:t xml:space="preserve"> «Смета доходов и расходов по специальным  бюджетным средствам на 202</w:t>
      </w:r>
      <w:r w:rsidR="000671F0">
        <w:rPr>
          <w:rFonts w:ascii="Times New Roman" w:eastAsia="Calibri" w:hAnsi="Times New Roman" w:cs="Times New Roman"/>
          <w:sz w:val="24"/>
          <w:szCs w:val="24"/>
        </w:rPr>
        <w:t>5</w:t>
      </w:r>
      <w:r w:rsidR="000671F0" w:rsidRPr="00887F39">
        <w:rPr>
          <w:rFonts w:ascii="Times New Roman" w:eastAsia="Calibri" w:hAnsi="Times New Roman" w:cs="Times New Roman"/>
          <w:sz w:val="24"/>
          <w:szCs w:val="24"/>
        </w:rPr>
        <w:t xml:space="preserve"> год МУ «Дубоссарское управление культуры»,</w:t>
      </w:r>
      <w:r w:rsidR="000671F0" w:rsidRPr="00434900">
        <w:rPr>
          <w:rFonts w:ascii="Times New Roman" w:eastAsia="Calibri" w:hAnsi="Times New Roman" w:cs="Times New Roman"/>
          <w:sz w:val="24"/>
          <w:szCs w:val="24"/>
        </w:rPr>
        <w:t xml:space="preserve"> </w:t>
      </w:r>
      <w:r w:rsidR="000671F0" w:rsidRPr="00887F39">
        <w:rPr>
          <w:rFonts w:ascii="Times New Roman" w:eastAsia="Calibri" w:hAnsi="Times New Roman" w:cs="Times New Roman"/>
          <w:sz w:val="24"/>
          <w:szCs w:val="24"/>
        </w:rPr>
        <w:t>Приложение № 2</w:t>
      </w:r>
      <w:r w:rsidR="000671F0">
        <w:rPr>
          <w:rFonts w:ascii="Times New Roman" w:eastAsia="Calibri" w:hAnsi="Times New Roman" w:cs="Times New Roman"/>
          <w:sz w:val="24"/>
          <w:szCs w:val="24"/>
        </w:rPr>
        <w:t>0</w:t>
      </w:r>
      <w:r w:rsidR="000671F0" w:rsidRPr="00887F39">
        <w:rPr>
          <w:rFonts w:ascii="Times New Roman" w:eastAsia="Calibri" w:hAnsi="Times New Roman" w:cs="Times New Roman"/>
          <w:sz w:val="24"/>
          <w:szCs w:val="24"/>
        </w:rPr>
        <w:t>.2 «Смета доходов и расходов по специал</w:t>
      </w:r>
      <w:r w:rsidR="000671F0">
        <w:rPr>
          <w:rFonts w:ascii="Times New Roman" w:eastAsia="Calibri" w:hAnsi="Times New Roman" w:cs="Times New Roman"/>
          <w:sz w:val="24"/>
          <w:szCs w:val="24"/>
        </w:rPr>
        <w:t>ьным бюджетным средствам на 2025</w:t>
      </w:r>
      <w:r w:rsidR="000671F0" w:rsidRPr="00887F39">
        <w:rPr>
          <w:rFonts w:ascii="Times New Roman" w:eastAsia="Calibri" w:hAnsi="Times New Roman" w:cs="Times New Roman"/>
          <w:sz w:val="24"/>
          <w:szCs w:val="24"/>
        </w:rPr>
        <w:t xml:space="preserve"> год МУ «Дубоссарское УНО»,</w:t>
      </w:r>
      <w:r w:rsidR="000671F0" w:rsidRPr="00165A97">
        <w:rPr>
          <w:rFonts w:ascii="Times New Roman" w:hAnsi="Times New Roman" w:cs="Times New Roman"/>
          <w:sz w:val="24"/>
          <w:szCs w:val="24"/>
        </w:rPr>
        <w:t xml:space="preserve"> </w:t>
      </w:r>
      <w:r w:rsidR="000671F0" w:rsidRPr="00887F39">
        <w:rPr>
          <w:rFonts w:ascii="Times New Roman" w:hAnsi="Times New Roman" w:cs="Times New Roman"/>
          <w:sz w:val="24"/>
          <w:szCs w:val="24"/>
        </w:rPr>
        <w:t>Приложение № 2</w:t>
      </w:r>
      <w:r w:rsidR="000671F0">
        <w:rPr>
          <w:rFonts w:ascii="Times New Roman" w:hAnsi="Times New Roman" w:cs="Times New Roman"/>
          <w:sz w:val="24"/>
          <w:szCs w:val="24"/>
        </w:rPr>
        <w:t>0.3</w:t>
      </w:r>
      <w:r w:rsidR="000671F0" w:rsidRPr="00887F39">
        <w:rPr>
          <w:rFonts w:ascii="Times New Roman" w:hAnsi="Times New Roman" w:cs="Times New Roman"/>
          <w:sz w:val="24"/>
          <w:szCs w:val="24"/>
        </w:rPr>
        <w:t xml:space="preserve"> </w:t>
      </w:r>
      <w:r w:rsidR="000671F0" w:rsidRPr="00887F39">
        <w:rPr>
          <w:rFonts w:ascii="Times New Roman" w:eastAsia="Calibri" w:hAnsi="Times New Roman" w:cs="Times New Roman"/>
          <w:sz w:val="24"/>
          <w:szCs w:val="24"/>
        </w:rPr>
        <w:t>«Смета доходов и расходов по специальным бюджетным средствам на 202</w:t>
      </w:r>
      <w:r w:rsidR="000671F0">
        <w:rPr>
          <w:rFonts w:ascii="Times New Roman" w:eastAsia="Calibri" w:hAnsi="Times New Roman" w:cs="Times New Roman"/>
          <w:sz w:val="24"/>
          <w:szCs w:val="24"/>
        </w:rPr>
        <w:t>5</w:t>
      </w:r>
      <w:r w:rsidR="000671F0" w:rsidRPr="00887F39">
        <w:rPr>
          <w:rFonts w:ascii="Times New Roman" w:eastAsia="Calibri" w:hAnsi="Times New Roman" w:cs="Times New Roman"/>
          <w:sz w:val="24"/>
          <w:szCs w:val="24"/>
        </w:rPr>
        <w:t xml:space="preserve"> год по МУ «Служба социальной помощи Дубоссарского района и города Дубоссары»,</w:t>
      </w:r>
      <w:r w:rsidR="000671F0" w:rsidRPr="00887F39">
        <w:rPr>
          <w:rFonts w:ascii="Times New Roman" w:hAnsi="Times New Roman" w:cs="Times New Roman"/>
          <w:sz w:val="24"/>
          <w:szCs w:val="24"/>
        </w:rPr>
        <w:t xml:space="preserve"> </w:t>
      </w:r>
      <w:r w:rsidR="000671F0" w:rsidRPr="00887F39">
        <w:rPr>
          <w:rFonts w:ascii="Times New Roman" w:eastAsia="Calibri" w:hAnsi="Times New Roman" w:cs="Times New Roman"/>
          <w:sz w:val="24"/>
          <w:szCs w:val="24"/>
        </w:rPr>
        <w:t xml:space="preserve">Приложение № </w:t>
      </w:r>
      <w:r w:rsidR="000671F0">
        <w:rPr>
          <w:rFonts w:ascii="Times New Roman" w:eastAsia="Calibri" w:hAnsi="Times New Roman" w:cs="Times New Roman"/>
          <w:sz w:val="24"/>
          <w:szCs w:val="24"/>
        </w:rPr>
        <w:t>20.4</w:t>
      </w:r>
      <w:r w:rsidR="000671F0" w:rsidRPr="00887F39">
        <w:rPr>
          <w:rFonts w:ascii="Times New Roman" w:eastAsia="Calibri" w:hAnsi="Times New Roman" w:cs="Times New Roman"/>
          <w:sz w:val="24"/>
          <w:szCs w:val="24"/>
        </w:rPr>
        <w:t xml:space="preserve"> «Смета доходов и расходов по специальным бюджетным средствам на 202</w:t>
      </w:r>
      <w:r w:rsidR="000671F0">
        <w:rPr>
          <w:rFonts w:ascii="Times New Roman" w:eastAsia="Calibri" w:hAnsi="Times New Roman" w:cs="Times New Roman"/>
          <w:sz w:val="24"/>
          <w:szCs w:val="24"/>
        </w:rPr>
        <w:t>5</w:t>
      </w:r>
      <w:r w:rsidR="000671F0" w:rsidRPr="00887F39">
        <w:rPr>
          <w:rFonts w:ascii="Times New Roman" w:eastAsia="Calibri" w:hAnsi="Times New Roman" w:cs="Times New Roman"/>
          <w:sz w:val="24"/>
          <w:szCs w:val="24"/>
        </w:rPr>
        <w:t xml:space="preserve"> год по Государственной администрации Дубоссарского района и города Дубоссары»,</w:t>
      </w:r>
      <w:r w:rsidR="000671F0" w:rsidRPr="000671F0">
        <w:rPr>
          <w:rFonts w:ascii="Times New Roman" w:eastAsia="Calibri" w:hAnsi="Times New Roman" w:cs="Times New Roman"/>
          <w:sz w:val="24"/>
          <w:szCs w:val="24"/>
        </w:rPr>
        <w:t xml:space="preserve"> </w:t>
      </w:r>
      <w:r w:rsidR="000671F0" w:rsidRPr="00887F39">
        <w:rPr>
          <w:rFonts w:ascii="Times New Roman" w:eastAsia="Calibri" w:hAnsi="Times New Roman" w:cs="Times New Roman"/>
          <w:sz w:val="24"/>
          <w:szCs w:val="24"/>
        </w:rPr>
        <w:t>изложить в ред</w:t>
      </w:r>
      <w:r w:rsidR="000671F0">
        <w:rPr>
          <w:rFonts w:ascii="Times New Roman" w:eastAsia="Calibri" w:hAnsi="Times New Roman" w:cs="Times New Roman"/>
          <w:sz w:val="24"/>
          <w:szCs w:val="24"/>
        </w:rPr>
        <w:t>акции согласно приложениям № 13-24</w:t>
      </w:r>
      <w:r w:rsidR="000671F0" w:rsidRPr="00887F39">
        <w:rPr>
          <w:rFonts w:ascii="Times New Roman" w:eastAsia="Calibri" w:hAnsi="Times New Roman" w:cs="Times New Roman"/>
          <w:sz w:val="24"/>
          <w:szCs w:val="24"/>
        </w:rPr>
        <w:t xml:space="preserve"> к настоящему Решению соответственно.</w:t>
      </w:r>
    </w:p>
    <w:p w:rsidR="003133D0" w:rsidRDefault="003133D0" w:rsidP="00B662C7">
      <w:pPr>
        <w:spacing w:after="0" w:line="240" w:lineRule="auto"/>
        <w:ind w:firstLine="708"/>
        <w:jc w:val="both"/>
        <w:rPr>
          <w:rFonts w:ascii="Times New Roman" w:hAnsi="Times New Roman" w:cs="Times New Roman"/>
          <w:sz w:val="24"/>
          <w:szCs w:val="24"/>
        </w:rPr>
      </w:pPr>
    </w:p>
    <w:p w:rsidR="000E0D63" w:rsidRPr="004B2E54" w:rsidRDefault="000E0D63" w:rsidP="00B662C7">
      <w:pPr>
        <w:spacing w:after="0" w:line="240" w:lineRule="auto"/>
        <w:ind w:firstLine="708"/>
        <w:jc w:val="both"/>
        <w:rPr>
          <w:rFonts w:ascii="Times New Roman" w:hAnsi="Times New Roman"/>
          <w:color w:val="FF0000"/>
          <w:sz w:val="24"/>
          <w:szCs w:val="24"/>
        </w:rPr>
      </w:pPr>
      <w:r w:rsidRPr="004B2E54">
        <w:rPr>
          <w:rFonts w:ascii="Times New Roman" w:hAnsi="Times New Roman" w:cs="Times New Roman"/>
          <w:color w:val="FF0000"/>
          <w:sz w:val="24"/>
          <w:szCs w:val="24"/>
        </w:rPr>
        <w:t xml:space="preserve">22. </w:t>
      </w:r>
      <w:r w:rsidR="007458C8" w:rsidRPr="004B2E54">
        <w:rPr>
          <w:rFonts w:ascii="Times New Roman" w:hAnsi="Times New Roman"/>
          <w:color w:val="FF0000"/>
          <w:sz w:val="24"/>
          <w:szCs w:val="24"/>
        </w:rPr>
        <w:t>Настоящее решение вступает в силу со дня его подписания, и распространяет свое действие на правоотношения, возникшие с 1 мая 2025 года, за исключением подпункта 3, подпункта 4 пункта 1 и пункта 3 настоящего решения.</w:t>
      </w:r>
    </w:p>
    <w:p w:rsidR="007458C8" w:rsidRPr="004B2E54" w:rsidRDefault="007458C8" w:rsidP="00B662C7">
      <w:pPr>
        <w:spacing w:after="0" w:line="240" w:lineRule="auto"/>
        <w:ind w:firstLine="708"/>
        <w:jc w:val="both"/>
        <w:rPr>
          <w:rFonts w:ascii="Times New Roman" w:hAnsi="Times New Roman"/>
          <w:color w:val="FF0000"/>
          <w:sz w:val="24"/>
          <w:szCs w:val="24"/>
        </w:rPr>
      </w:pPr>
    </w:p>
    <w:p w:rsidR="007458C8" w:rsidRPr="004B2E54" w:rsidRDefault="007458C8" w:rsidP="00B662C7">
      <w:pPr>
        <w:spacing w:after="0" w:line="240" w:lineRule="auto"/>
        <w:ind w:firstLine="708"/>
        <w:jc w:val="both"/>
        <w:rPr>
          <w:rFonts w:ascii="Times New Roman" w:hAnsi="Times New Roman"/>
          <w:color w:val="FF0000"/>
          <w:sz w:val="24"/>
          <w:szCs w:val="24"/>
        </w:rPr>
      </w:pPr>
      <w:r w:rsidRPr="004B2E54">
        <w:rPr>
          <w:rFonts w:ascii="Times New Roman" w:hAnsi="Times New Roman"/>
          <w:color w:val="FF0000"/>
          <w:sz w:val="24"/>
          <w:szCs w:val="24"/>
        </w:rPr>
        <w:t>23. Подпункт 3 и подпункт 4 пункта 1 настоящего решения вступает в силу со дня его подписания, и распространяет свое действие на правоотношения, возникшие с 28 февраля 2025 года.</w:t>
      </w:r>
    </w:p>
    <w:p w:rsidR="007458C8" w:rsidRPr="004B2E54" w:rsidRDefault="007458C8" w:rsidP="00B662C7">
      <w:pPr>
        <w:spacing w:after="0" w:line="240" w:lineRule="auto"/>
        <w:ind w:firstLine="708"/>
        <w:jc w:val="both"/>
        <w:rPr>
          <w:rFonts w:ascii="Times New Roman" w:hAnsi="Times New Roman"/>
          <w:color w:val="FF0000"/>
          <w:sz w:val="24"/>
          <w:szCs w:val="24"/>
        </w:rPr>
      </w:pPr>
    </w:p>
    <w:p w:rsidR="007458C8" w:rsidRPr="004B2E54" w:rsidRDefault="007458C8" w:rsidP="007458C8">
      <w:pPr>
        <w:spacing w:after="0" w:line="240" w:lineRule="auto"/>
        <w:ind w:firstLine="708"/>
        <w:jc w:val="both"/>
        <w:rPr>
          <w:rFonts w:ascii="Times New Roman" w:hAnsi="Times New Roman"/>
          <w:color w:val="FF0000"/>
          <w:sz w:val="24"/>
          <w:szCs w:val="24"/>
        </w:rPr>
      </w:pPr>
      <w:r w:rsidRPr="004B2E54">
        <w:rPr>
          <w:rFonts w:ascii="Times New Roman" w:hAnsi="Times New Roman"/>
          <w:color w:val="FF0000"/>
          <w:sz w:val="24"/>
          <w:szCs w:val="24"/>
        </w:rPr>
        <w:t>24. Пункт 3 настоящего решения вступает в силу со дня его подписания, и распространяет свое действие на правоотношения, возникшие с 1 апреля 2025 года.</w:t>
      </w:r>
    </w:p>
    <w:p w:rsidR="007458C8" w:rsidRPr="004B2E54" w:rsidRDefault="007458C8" w:rsidP="00B662C7">
      <w:pPr>
        <w:spacing w:after="0" w:line="240" w:lineRule="auto"/>
        <w:ind w:firstLine="708"/>
        <w:jc w:val="both"/>
        <w:rPr>
          <w:rFonts w:ascii="Times New Roman" w:hAnsi="Times New Roman" w:cs="Times New Roman"/>
          <w:color w:val="FF0000"/>
          <w:sz w:val="24"/>
          <w:szCs w:val="24"/>
        </w:rPr>
      </w:pPr>
    </w:p>
    <w:p w:rsidR="00EB5725" w:rsidRDefault="00EB5725" w:rsidP="007900E7">
      <w:pPr>
        <w:spacing w:after="0" w:line="240" w:lineRule="auto"/>
        <w:ind w:firstLine="708"/>
        <w:jc w:val="both"/>
        <w:rPr>
          <w:rFonts w:ascii="Times New Roman" w:hAnsi="Times New Roman" w:cs="Times New Roman"/>
          <w:sz w:val="24"/>
          <w:szCs w:val="24"/>
        </w:rPr>
      </w:pPr>
    </w:p>
    <w:p w:rsidR="0078643F" w:rsidRPr="00482861" w:rsidRDefault="0078643F" w:rsidP="00482861">
      <w:pPr>
        <w:spacing w:after="0" w:line="240" w:lineRule="auto"/>
        <w:ind w:firstLine="708"/>
        <w:jc w:val="both"/>
        <w:rPr>
          <w:rFonts w:ascii="Times New Roman" w:hAnsi="Times New Roman" w:cs="Times New Roman"/>
          <w:sz w:val="24"/>
          <w:szCs w:val="24"/>
        </w:rPr>
      </w:pPr>
    </w:p>
    <w:p w:rsidR="00482861" w:rsidRPr="00482861" w:rsidRDefault="00482861" w:rsidP="00482861">
      <w:pPr>
        <w:spacing w:after="0" w:line="240" w:lineRule="auto"/>
        <w:ind w:firstLine="708"/>
        <w:jc w:val="both"/>
        <w:rPr>
          <w:rFonts w:ascii="Times New Roman" w:hAnsi="Times New Roman" w:cs="Times New Roman"/>
          <w:sz w:val="24"/>
          <w:szCs w:val="24"/>
        </w:rPr>
      </w:pPr>
      <w:bookmarkStart w:id="0" w:name="_GoBack"/>
      <w:bookmarkEnd w:id="0"/>
    </w:p>
    <w:p w:rsidR="00482861" w:rsidRPr="00482861" w:rsidRDefault="00482861" w:rsidP="00360058">
      <w:pPr>
        <w:spacing w:after="0" w:line="240" w:lineRule="auto"/>
        <w:ind w:firstLine="708"/>
        <w:jc w:val="both"/>
        <w:rPr>
          <w:rFonts w:ascii="Times New Roman" w:hAnsi="Times New Roman" w:cs="Times New Roman"/>
          <w:sz w:val="24"/>
          <w:szCs w:val="24"/>
        </w:rPr>
      </w:pPr>
    </w:p>
    <w:p w:rsidR="00360058" w:rsidRDefault="00360058" w:rsidP="002616F6">
      <w:pPr>
        <w:spacing w:after="0" w:line="240" w:lineRule="auto"/>
        <w:ind w:firstLine="708"/>
        <w:jc w:val="both"/>
        <w:rPr>
          <w:rFonts w:ascii="Times New Roman" w:hAnsi="Times New Roman" w:cs="Times New Roman"/>
          <w:sz w:val="24"/>
          <w:szCs w:val="24"/>
        </w:rPr>
      </w:pPr>
    </w:p>
    <w:p w:rsidR="002616F6" w:rsidRPr="00106A7F" w:rsidRDefault="002616F6" w:rsidP="00106A7F">
      <w:pPr>
        <w:spacing w:after="0" w:line="240" w:lineRule="auto"/>
        <w:ind w:firstLine="708"/>
        <w:jc w:val="both"/>
        <w:rPr>
          <w:rFonts w:ascii="Times New Roman" w:hAnsi="Times New Roman" w:cs="Times New Roman"/>
          <w:sz w:val="24"/>
          <w:szCs w:val="24"/>
        </w:rPr>
      </w:pPr>
    </w:p>
    <w:p w:rsidR="003A644E" w:rsidRPr="00163684" w:rsidRDefault="003A644E" w:rsidP="000142D9">
      <w:pPr>
        <w:spacing w:after="0" w:line="240" w:lineRule="auto"/>
        <w:ind w:firstLine="708"/>
        <w:jc w:val="both"/>
        <w:rPr>
          <w:rFonts w:ascii="Times New Roman" w:hAnsi="Times New Roman" w:cs="Times New Roman"/>
          <w:sz w:val="24"/>
          <w:szCs w:val="24"/>
        </w:rPr>
      </w:pPr>
    </w:p>
    <w:p w:rsidR="00CC5B14" w:rsidRPr="00163684" w:rsidRDefault="00CC5B14" w:rsidP="00CB2869">
      <w:pPr>
        <w:spacing w:after="0" w:line="240" w:lineRule="auto"/>
        <w:ind w:firstLine="708"/>
        <w:jc w:val="both"/>
        <w:rPr>
          <w:rFonts w:ascii="Times New Roman" w:hAnsi="Times New Roman" w:cs="Times New Roman"/>
          <w:b/>
          <w:sz w:val="24"/>
          <w:szCs w:val="24"/>
        </w:rPr>
      </w:pPr>
    </w:p>
    <w:p w:rsidR="0032404B" w:rsidRPr="0032404B" w:rsidRDefault="0032404B" w:rsidP="00E650B6">
      <w:pPr>
        <w:spacing w:after="0" w:line="240" w:lineRule="auto"/>
        <w:ind w:firstLine="708"/>
        <w:jc w:val="both"/>
        <w:rPr>
          <w:rFonts w:ascii="Times New Roman" w:hAnsi="Times New Roman" w:cs="Times New Roman"/>
          <w:sz w:val="24"/>
          <w:szCs w:val="24"/>
        </w:rPr>
      </w:pPr>
    </w:p>
    <w:p w:rsidR="00133B65" w:rsidRDefault="00133B65" w:rsidP="00E650B6">
      <w:pPr>
        <w:spacing w:after="0" w:line="240" w:lineRule="auto"/>
        <w:ind w:firstLine="708"/>
        <w:jc w:val="both"/>
        <w:rPr>
          <w:rFonts w:ascii="Times New Roman" w:hAnsi="Times New Roman" w:cs="Times New Roman"/>
          <w:sz w:val="24"/>
          <w:szCs w:val="24"/>
        </w:rPr>
      </w:pPr>
    </w:p>
    <w:p w:rsidR="00354DFA" w:rsidRDefault="00354DFA" w:rsidP="00452F01">
      <w:pPr>
        <w:spacing w:after="0" w:line="240" w:lineRule="auto"/>
        <w:jc w:val="both"/>
        <w:rPr>
          <w:rFonts w:ascii="Times New Roman" w:hAnsi="Times New Roman" w:cs="Times New Roman"/>
          <w:sz w:val="24"/>
          <w:szCs w:val="24"/>
        </w:rPr>
      </w:pPr>
    </w:p>
    <w:p w:rsidR="00E650B6" w:rsidRDefault="00E650B6" w:rsidP="00452F01">
      <w:pPr>
        <w:spacing w:after="0" w:line="240" w:lineRule="auto"/>
        <w:jc w:val="both"/>
        <w:rPr>
          <w:rFonts w:ascii="Times New Roman" w:hAnsi="Times New Roman" w:cs="Times New Roman"/>
          <w:sz w:val="24"/>
          <w:szCs w:val="24"/>
        </w:rPr>
      </w:pPr>
    </w:p>
    <w:p w:rsidR="00E650B6" w:rsidRPr="00D47E7F" w:rsidRDefault="00E650B6" w:rsidP="00452F01">
      <w:pPr>
        <w:spacing w:after="0" w:line="240" w:lineRule="auto"/>
        <w:jc w:val="both"/>
        <w:rPr>
          <w:rFonts w:ascii="Times New Roman" w:hAnsi="Times New Roman" w:cs="Times New Roman"/>
          <w:sz w:val="24"/>
          <w:szCs w:val="24"/>
        </w:rPr>
      </w:pPr>
    </w:p>
    <w:p w:rsidR="00560832" w:rsidRPr="001417F7" w:rsidRDefault="00354DFA" w:rsidP="00F572F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p w:rsidR="00764463" w:rsidRPr="008F5E31" w:rsidRDefault="00764463" w:rsidP="00764463">
      <w:pPr>
        <w:spacing w:after="0" w:line="240" w:lineRule="auto"/>
        <w:ind w:firstLine="709"/>
        <w:jc w:val="both"/>
        <w:rPr>
          <w:rFonts w:ascii="Times New Roman" w:eastAsia="Times New Roman" w:hAnsi="Times New Roman" w:cs="Times New Roman"/>
          <w:sz w:val="24"/>
          <w:szCs w:val="24"/>
          <w:lang w:eastAsia="ru-RU"/>
        </w:rPr>
      </w:pPr>
    </w:p>
    <w:p w:rsidR="008F5E31" w:rsidRPr="00343D0A" w:rsidRDefault="008F5E31" w:rsidP="00343D0A">
      <w:pPr>
        <w:spacing w:after="0" w:line="240" w:lineRule="auto"/>
        <w:ind w:firstLine="709"/>
        <w:jc w:val="both"/>
        <w:rPr>
          <w:rFonts w:ascii="Times New Roman" w:eastAsia="Times New Roman" w:hAnsi="Times New Roman" w:cs="Times New Roman"/>
          <w:sz w:val="24"/>
          <w:szCs w:val="24"/>
          <w:lang w:eastAsia="ru-RU"/>
        </w:rPr>
      </w:pPr>
    </w:p>
    <w:p w:rsidR="00C22C94" w:rsidRPr="005E42E9" w:rsidRDefault="00C22C94" w:rsidP="00F33EA8">
      <w:pPr>
        <w:spacing w:after="0" w:line="240" w:lineRule="auto"/>
        <w:ind w:firstLine="708"/>
        <w:jc w:val="both"/>
        <w:rPr>
          <w:rFonts w:ascii="Times New Roman" w:hAnsi="Times New Roman" w:cs="Times New Roman"/>
          <w:sz w:val="24"/>
          <w:szCs w:val="24"/>
        </w:rPr>
      </w:pPr>
    </w:p>
    <w:p w:rsidR="00B05B25" w:rsidRPr="00FD0302" w:rsidRDefault="00B05B25" w:rsidP="00FD0302">
      <w:pPr>
        <w:spacing w:after="0" w:line="240" w:lineRule="auto"/>
        <w:ind w:firstLine="708"/>
        <w:jc w:val="both"/>
        <w:rPr>
          <w:rFonts w:ascii="Times New Roman" w:hAnsi="Times New Roman" w:cs="Times New Roman"/>
          <w:sz w:val="24"/>
          <w:szCs w:val="24"/>
        </w:rPr>
      </w:pPr>
    </w:p>
    <w:sectPr w:rsidR="00B05B25" w:rsidRPr="00FD03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C5694D"/>
    <w:multiLevelType w:val="hybridMultilevel"/>
    <w:tmpl w:val="AB7088B2"/>
    <w:lvl w:ilvl="0" w:tplc="331C04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9DA"/>
    <w:rsid w:val="000142D9"/>
    <w:rsid w:val="000671F0"/>
    <w:rsid w:val="000A4930"/>
    <w:rsid w:val="000E0D63"/>
    <w:rsid w:val="000E2CD6"/>
    <w:rsid w:val="00106A7F"/>
    <w:rsid w:val="00133B65"/>
    <w:rsid w:val="001417F7"/>
    <w:rsid w:val="00155158"/>
    <w:rsid w:val="00163684"/>
    <w:rsid w:val="00176483"/>
    <w:rsid w:val="001939DA"/>
    <w:rsid w:val="00196110"/>
    <w:rsid w:val="001B3A73"/>
    <w:rsid w:val="001B555F"/>
    <w:rsid w:val="001E6116"/>
    <w:rsid w:val="001F3255"/>
    <w:rsid w:val="002064F6"/>
    <w:rsid w:val="00224297"/>
    <w:rsid w:val="00256065"/>
    <w:rsid w:val="002616F6"/>
    <w:rsid w:val="002848A5"/>
    <w:rsid w:val="002851AC"/>
    <w:rsid w:val="00293059"/>
    <w:rsid w:val="002A20B1"/>
    <w:rsid w:val="003133D0"/>
    <w:rsid w:val="0032404B"/>
    <w:rsid w:val="00343D0A"/>
    <w:rsid w:val="00354DFA"/>
    <w:rsid w:val="00360058"/>
    <w:rsid w:val="003611C6"/>
    <w:rsid w:val="003651CE"/>
    <w:rsid w:val="00390F9F"/>
    <w:rsid w:val="003A644E"/>
    <w:rsid w:val="003C4FDD"/>
    <w:rsid w:val="004023F9"/>
    <w:rsid w:val="004513F3"/>
    <w:rsid w:val="00452F01"/>
    <w:rsid w:val="00482861"/>
    <w:rsid w:val="004B2E54"/>
    <w:rsid w:val="004E6886"/>
    <w:rsid w:val="004F3593"/>
    <w:rsid w:val="004F52DE"/>
    <w:rsid w:val="00513925"/>
    <w:rsid w:val="005316B6"/>
    <w:rsid w:val="00560832"/>
    <w:rsid w:val="005B0F8C"/>
    <w:rsid w:val="005B52C0"/>
    <w:rsid w:val="005E42E9"/>
    <w:rsid w:val="00605E1B"/>
    <w:rsid w:val="006557E6"/>
    <w:rsid w:val="00677DBA"/>
    <w:rsid w:val="006B7433"/>
    <w:rsid w:val="00716DC9"/>
    <w:rsid w:val="00725EDE"/>
    <w:rsid w:val="00731C43"/>
    <w:rsid w:val="007458C8"/>
    <w:rsid w:val="00764463"/>
    <w:rsid w:val="0078643F"/>
    <w:rsid w:val="007900E7"/>
    <w:rsid w:val="00852861"/>
    <w:rsid w:val="008E25F0"/>
    <w:rsid w:val="008F5E31"/>
    <w:rsid w:val="008F6C72"/>
    <w:rsid w:val="00900729"/>
    <w:rsid w:val="009572F7"/>
    <w:rsid w:val="0096396F"/>
    <w:rsid w:val="00965DE7"/>
    <w:rsid w:val="00992267"/>
    <w:rsid w:val="009B77FC"/>
    <w:rsid w:val="009E721C"/>
    <w:rsid w:val="00AC2E30"/>
    <w:rsid w:val="00B03EDC"/>
    <w:rsid w:val="00B04F27"/>
    <w:rsid w:val="00B05B25"/>
    <w:rsid w:val="00B5306E"/>
    <w:rsid w:val="00B662C7"/>
    <w:rsid w:val="00BB0EEC"/>
    <w:rsid w:val="00C122AE"/>
    <w:rsid w:val="00C22C94"/>
    <w:rsid w:val="00C46889"/>
    <w:rsid w:val="00CB2869"/>
    <w:rsid w:val="00CC5B14"/>
    <w:rsid w:val="00D0242A"/>
    <w:rsid w:val="00D047D0"/>
    <w:rsid w:val="00D34C9D"/>
    <w:rsid w:val="00D47E7F"/>
    <w:rsid w:val="00D538CC"/>
    <w:rsid w:val="00D762F8"/>
    <w:rsid w:val="00DB6671"/>
    <w:rsid w:val="00E36AC0"/>
    <w:rsid w:val="00E627D4"/>
    <w:rsid w:val="00E650B6"/>
    <w:rsid w:val="00E8668B"/>
    <w:rsid w:val="00EB1F05"/>
    <w:rsid w:val="00EB5725"/>
    <w:rsid w:val="00EC3226"/>
    <w:rsid w:val="00F155C3"/>
    <w:rsid w:val="00F33EA8"/>
    <w:rsid w:val="00F47942"/>
    <w:rsid w:val="00F572F3"/>
    <w:rsid w:val="00FD03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EC4675-CE19-4325-9669-1DC748A44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A7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5B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88CF1-C1F0-49C2-BA23-E365D0E50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1189</TotalTime>
  <Pages>10</Pages>
  <Words>4496</Words>
  <Characters>25632</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104</cp:revision>
  <dcterms:created xsi:type="dcterms:W3CDTF">2025-05-13T11:46:00Z</dcterms:created>
  <dcterms:modified xsi:type="dcterms:W3CDTF">2025-05-26T07:57:00Z</dcterms:modified>
</cp:coreProperties>
</file>